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14D" w:rsidRPr="0065014D" w:rsidRDefault="0065014D" w:rsidP="0065014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5014D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Роман Л.Н. Толстого "Война и мир"</w:t>
      </w:r>
    </w:p>
    <w:p w:rsidR="0065014D" w:rsidRPr="0065014D" w:rsidRDefault="0065014D" w:rsidP="0065014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bookmarkStart w:id="0" w:name="history"/>
      <w:bookmarkEnd w:id="0"/>
      <w:r w:rsidRPr="0065014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История создания романа</w:t>
      </w:r>
    </w:p>
    <w:p w:rsidR="0065014D" w:rsidRPr="0065014D" w:rsidRDefault="0065014D" w:rsidP="0065014D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45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01"/>
      </w:tblGrid>
      <w:tr w:rsidR="0065014D" w:rsidRPr="0065014D" w:rsidTr="0065014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14D" w:rsidRPr="0065014D" w:rsidRDefault="0065014D" w:rsidP="0065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Создавался автором на протяжении семи лет: 1863-1869 гг.</w:t>
            </w:r>
          </w:p>
        </w:tc>
      </w:tr>
      <w:tr w:rsidR="0065014D" w:rsidRPr="0065014D" w:rsidTr="0065014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14D" w:rsidRPr="0065014D" w:rsidRDefault="0065014D" w:rsidP="0065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Все автографы романа (или копии с них) дошли до наших дней почти полностью. Они составляют более пяти тысяч листов, заполненных в большинстве своем с обеих сторон.</w:t>
            </w:r>
          </w:p>
        </w:tc>
      </w:tr>
      <w:tr w:rsidR="0065014D" w:rsidRPr="0065014D" w:rsidTr="0065014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14D" w:rsidRPr="0065014D" w:rsidRDefault="0065014D" w:rsidP="0065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«Я затеял месяца 4 тому назад роман, героем которого должен быть возвращающийся декабрист... Декабрист мой должен быть энтузиаст, мистик, христианин, возвращающийся в 56 году в Россию с женой, сыном и дочерью и примеряющий свой строгий и несколько идеальный взгляд к новой России». (Л. Толстой)</w:t>
            </w:r>
          </w:p>
        </w:tc>
      </w:tr>
      <w:tr w:rsidR="0065014D" w:rsidRPr="0065014D" w:rsidTr="0065014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14D" w:rsidRPr="0065014D" w:rsidRDefault="0065014D" w:rsidP="0065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Замысел романа менялся несколько раз, о чем говорят названия ранних редакций: «Три поры», «Все хорошо, что хорошо кончается», «1805 год».</w:t>
            </w:r>
          </w:p>
        </w:tc>
      </w:tr>
      <w:tr w:rsidR="0065014D" w:rsidRPr="0065014D" w:rsidTr="0065014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14D" w:rsidRPr="0065014D" w:rsidRDefault="0065014D" w:rsidP="0065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Первоначально в основу сюжета должна была быть положена история жизни главного героя (декабриста), который в 1856 г. вместе с семьей возвращается из ссылки.</w:t>
            </w:r>
          </w:p>
        </w:tc>
      </w:tr>
      <w:tr w:rsidR="0065014D" w:rsidRPr="0065014D" w:rsidTr="0065014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14D" w:rsidRPr="0065014D" w:rsidRDefault="0065014D" w:rsidP="0065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Чтобы объяснить причину пребывания героя в Сибири автор вынужден обратиться к истории 1825 г.</w:t>
            </w:r>
          </w:p>
        </w:tc>
      </w:tr>
      <w:tr w:rsidR="0065014D" w:rsidRPr="0065014D" w:rsidTr="0065014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14D" w:rsidRPr="0065014D" w:rsidRDefault="0065014D" w:rsidP="0065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Молодость героя приходится на 1812 г., откуда и намеревается Толстой по новому замыслу начать свой роман.</w:t>
            </w:r>
          </w:p>
        </w:tc>
      </w:tr>
      <w:tr w:rsidR="0065014D" w:rsidRPr="0065014D" w:rsidTr="0065014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14D" w:rsidRPr="0065014D" w:rsidRDefault="0065014D" w:rsidP="0065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Чтобы рассказывать о победах русской армии в войне 1812 г., Толстой считает необходимым рассказать и о трагических страницах истории, которые относятся к 1805 г.</w:t>
            </w:r>
          </w:p>
        </w:tc>
      </w:tr>
    </w:tbl>
    <w:p w:rsidR="0065014D" w:rsidRPr="0065014D" w:rsidRDefault="0065014D" w:rsidP="00650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1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45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01"/>
      </w:tblGrid>
      <w:tr w:rsidR="0065014D" w:rsidRPr="0065014D" w:rsidTr="0065014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14D" w:rsidRPr="0065014D" w:rsidRDefault="0065014D" w:rsidP="0065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Таким образом, замысел романа менялся Толстым несколько раз и приобрел окончательный вариант: «Итак, от 1856 года возвратившись к 1805 году, я с этого времени намерен провести уже не одного, а многих моих героинь и героев через исторические события 1805,1807,1812,1825 и 1856 года». (Л. Толстой)</w:t>
            </w:r>
          </w:p>
        </w:tc>
      </w:tr>
    </w:tbl>
    <w:p w:rsidR="0065014D" w:rsidRPr="0065014D" w:rsidRDefault="0065014D" w:rsidP="00650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1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014D" w:rsidRDefault="0065014D" w:rsidP="00650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bookmarkStart w:id="1" w:name="zhanr"/>
      <w:bookmarkEnd w:id="1"/>
      <w:r w:rsidRPr="0065014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2. </w:t>
      </w:r>
      <w:r w:rsidRPr="0065014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Особенности жанра</w:t>
      </w:r>
    </w:p>
    <w:p w:rsidR="0065014D" w:rsidRPr="0065014D" w:rsidRDefault="0065014D" w:rsidP="00650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W w:w="45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01"/>
      </w:tblGrid>
      <w:tr w:rsidR="0065014D" w:rsidRPr="0065014D" w:rsidTr="0065014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14D" w:rsidRPr="0065014D" w:rsidRDefault="0065014D" w:rsidP="0065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«Это не роман, еще менее историческая хроника. "Война и мир" есть то, что хотел и мог выразить автор в той форме, в которой оно выразилось». (Л. Толстой)</w:t>
            </w:r>
          </w:p>
        </w:tc>
      </w:tr>
      <w:tr w:rsidR="0065014D" w:rsidRPr="0065014D" w:rsidTr="0065014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14D" w:rsidRPr="0065014D" w:rsidRDefault="0065014D" w:rsidP="0065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Признаки эпического начала повествования:</w:t>
            </w:r>
          </w:p>
          <w:p w:rsidR="0065014D" w:rsidRPr="0065014D" w:rsidRDefault="0065014D" w:rsidP="0065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Насыщенность крупными, катастрофическими событиями.</w:t>
            </w:r>
          </w:p>
          <w:p w:rsidR="0065014D" w:rsidRPr="0065014D" w:rsidRDefault="0065014D" w:rsidP="0065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Испытания героев исключительными обстоятельствами.</w:t>
            </w:r>
          </w:p>
          <w:p w:rsidR="0065014D" w:rsidRPr="0065014D" w:rsidRDefault="0065014D" w:rsidP="0065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Раскрытие необыкновенных способностей человека, его душевных сил.</w:t>
            </w:r>
          </w:p>
          <w:p w:rsidR="0065014D" w:rsidRPr="0065014D" w:rsidRDefault="0065014D" w:rsidP="0065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Использование приема антитезы, резкого контраста.</w:t>
            </w:r>
          </w:p>
          <w:p w:rsidR="0065014D" w:rsidRPr="0065014D" w:rsidRDefault="0065014D" w:rsidP="0065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Отсутствие границ между </w:t>
            </w:r>
            <w:proofErr w:type="gramStart"/>
            <w:r w:rsidRPr="006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прозаическим</w:t>
            </w:r>
            <w:proofErr w:type="gramEnd"/>
            <w:r w:rsidRPr="006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поэтическим в описании всемирно-исторических событий.</w:t>
            </w:r>
          </w:p>
        </w:tc>
      </w:tr>
    </w:tbl>
    <w:p w:rsidR="0065014D" w:rsidRDefault="0065014D" w:rsidP="00650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1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014D" w:rsidRDefault="0065014D" w:rsidP="00650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14D" w:rsidRDefault="0065014D" w:rsidP="00650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14D" w:rsidRPr="0065014D" w:rsidRDefault="0065014D" w:rsidP="00650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14D" w:rsidRPr="0065014D" w:rsidRDefault="0065014D" w:rsidP="0065014D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bookmarkStart w:id="2" w:name="smysl"/>
      <w:bookmarkEnd w:id="2"/>
      <w:r w:rsidRPr="0065014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lastRenderedPageBreak/>
        <w:t>Смысл названия</w:t>
      </w:r>
    </w:p>
    <w:p w:rsidR="0065014D" w:rsidRPr="0065014D" w:rsidRDefault="0065014D" w:rsidP="0065014D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W w:w="45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957"/>
        <w:gridCol w:w="4544"/>
      </w:tblGrid>
      <w:tr w:rsidR="0065014D" w:rsidRPr="0065014D" w:rsidTr="0065014D">
        <w:trPr>
          <w:tblCellSpacing w:w="0" w:type="dxa"/>
          <w:jc w:val="center"/>
        </w:trPr>
        <w:tc>
          <w:tcPr>
            <w:tcW w:w="4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14D" w:rsidRPr="0065014D" w:rsidRDefault="0065014D" w:rsidP="0065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Война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14D" w:rsidRPr="0065014D" w:rsidRDefault="0065014D" w:rsidP="0065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Мир</w:t>
            </w:r>
          </w:p>
        </w:tc>
      </w:tr>
      <w:tr w:rsidR="0065014D" w:rsidRPr="0065014D" w:rsidTr="0065014D">
        <w:trPr>
          <w:tblCellSpacing w:w="0" w:type="dxa"/>
          <w:jc w:val="center"/>
        </w:trPr>
        <w:tc>
          <w:tcPr>
            <w:tcW w:w="4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14D" w:rsidRPr="0065014D" w:rsidRDefault="0065014D" w:rsidP="0065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Военные столкновения враждующих армий.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14D" w:rsidRPr="0065014D" w:rsidRDefault="0065014D" w:rsidP="0065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народа, не находящегося в состоянии войны.</w:t>
            </w:r>
          </w:p>
        </w:tc>
      </w:tr>
      <w:tr w:rsidR="0065014D" w:rsidRPr="0065014D" w:rsidTr="0065014D">
        <w:trPr>
          <w:tblCellSpacing w:w="0" w:type="dxa"/>
          <w:jc w:val="center"/>
        </w:trPr>
        <w:tc>
          <w:tcPr>
            <w:tcW w:w="4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14D" w:rsidRPr="0065014D" w:rsidRDefault="0065014D" w:rsidP="0065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Вражда, непонимание, эгоистический расчет.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14D" w:rsidRPr="0065014D" w:rsidRDefault="0065014D" w:rsidP="0065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крестьянский сход.</w:t>
            </w:r>
          </w:p>
        </w:tc>
      </w:tr>
      <w:tr w:rsidR="0065014D" w:rsidRPr="0065014D" w:rsidTr="0065014D">
        <w:trPr>
          <w:tblCellSpacing w:w="0" w:type="dxa"/>
          <w:jc w:val="center"/>
        </w:trPr>
        <w:tc>
          <w:tcPr>
            <w:tcW w:w="4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14D" w:rsidRPr="0065014D" w:rsidRDefault="0065014D" w:rsidP="0065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Разъединение.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14D" w:rsidRPr="0065014D" w:rsidRDefault="0065014D" w:rsidP="0065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«Омут жизни», «вздор и путаница» будничных интересов.</w:t>
            </w:r>
          </w:p>
        </w:tc>
      </w:tr>
      <w:tr w:rsidR="0065014D" w:rsidRPr="0065014D" w:rsidTr="0065014D">
        <w:trPr>
          <w:tblCellSpacing w:w="0" w:type="dxa"/>
          <w:jc w:val="center"/>
        </w:trPr>
        <w:tc>
          <w:tcPr>
            <w:tcW w:w="4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14D" w:rsidRPr="0065014D" w:rsidRDefault="0065014D" w:rsidP="0065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Конфликты и столкновения между людьми, все, что вносит разлад.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14D" w:rsidRPr="0065014D" w:rsidRDefault="0065014D" w:rsidP="0065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народ, без различия сословий, одушевленный единым чувством боли за поруганное Отечество.</w:t>
            </w:r>
          </w:p>
        </w:tc>
      </w:tr>
      <w:tr w:rsidR="0065014D" w:rsidRPr="0065014D" w:rsidTr="0065014D">
        <w:trPr>
          <w:tblCellSpacing w:w="0" w:type="dxa"/>
          <w:jc w:val="center"/>
        </w:trPr>
        <w:tc>
          <w:tcPr>
            <w:tcW w:w="4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14D" w:rsidRPr="0065014D" w:rsidRDefault="0065014D" w:rsidP="0065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Дуэль и поединок между героями.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14D" w:rsidRPr="0065014D" w:rsidRDefault="0065014D" w:rsidP="0065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ближайшее окружение человека, которое он всегда носит с собой.</w:t>
            </w:r>
          </w:p>
        </w:tc>
      </w:tr>
      <w:tr w:rsidR="0065014D" w:rsidRPr="0065014D" w:rsidTr="0065014D">
        <w:trPr>
          <w:tblCellSpacing w:w="0" w:type="dxa"/>
          <w:jc w:val="center"/>
        </w:trPr>
        <w:tc>
          <w:tcPr>
            <w:tcW w:w="4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14D" w:rsidRPr="0065014D" w:rsidRDefault="0065014D" w:rsidP="0065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 человека с самим собой.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14D" w:rsidRPr="0065014D" w:rsidRDefault="0065014D" w:rsidP="0065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свет. Вселенная.</w:t>
            </w:r>
          </w:p>
        </w:tc>
      </w:tr>
      <w:tr w:rsidR="0065014D" w:rsidRPr="0065014D" w:rsidTr="0065014D">
        <w:trPr>
          <w:tblCellSpacing w:w="0" w:type="dxa"/>
          <w:jc w:val="center"/>
        </w:trPr>
        <w:tc>
          <w:tcPr>
            <w:tcW w:w="4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14D" w:rsidRPr="0065014D" w:rsidRDefault="0065014D" w:rsidP="0065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Насилие и кровопролитие, зло.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14D" w:rsidRPr="0065014D" w:rsidRDefault="0065014D" w:rsidP="0065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Братство людей, независимо от национальности и классовых различий.</w:t>
            </w:r>
          </w:p>
        </w:tc>
      </w:tr>
      <w:tr w:rsidR="0065014D" w:rsidRPr="0065014D" w:rsidTr="0065014D">
        <w:trPr>
          <w:tblCellSpacing w:w="0" w:type="dxa"/>
          <w:jc w:val="center"/>
        </w:trPr>
        <w:tc>
          <w:tcPr>
            <w:tcW w:w="4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14D" w:rsidRPr="0065014D" w:rsidRDefault="0065014D" w:rsidP="0065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Все, что разрушает гармонию.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14D" w:rsidRPr="0065014D" w:rsidRDefault="0065014D" w:rsidP="0065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Здоровье, труд, отдых, интересы, увлечения, дружба.</w:t>
            </w:r>
          </w:p>
        </w:tc>
      </w:tr>
      <w:tr w:rsidR="0065014D" w:rsidRPr="0065014D" w:rsidTr="0065014D">
        <w:trPr>
          <w:tblCellSpacing w:w="0" w:type="dxa"/>
          <w:jc w:val="center"/>
        </w:trPr>
        <w:tc>
          <w:tcPr>
            <w:tcW w:w="4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14D" w:rsidRPr="0065014D" w:rsidRDefault="0065014D" w:rsidP="0065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смерть.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14D" w:rsidRPr="0065014D" w:rsidRDefault="0065014D" w:rsidP="0065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жизнь.</w:t>
            </w:r>
          </w:p>
        </w:tc>
      </w:tr>
    </w:tbl>
    <w:p w:rsidR="0065014D" w:rsidRPr="0065014D" w:rsidRDefault="0065014D" w:rsidP="00650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1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014D" w:rsidRPr="0065014D" w:rsidRDefault="0065014D" w:rsidP="0065014D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bookmarkStart w:id="3" w:name="way"/>
      <w:bookmarkEnd w:id="3"/>
      <w:r w:rsidRPr="0065014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Жизненный путь и искания героев</w:t>
      </w:r>
    </w:p>
    <w:p w:rsidR="0065014D" w:rsidRPr="0065014D" w:rsidRDefault="0065014D" w:rsidP="0065014D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45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01"/>
      </w:tblGrid>
      <w:tr w:rsidR="0065014D" w:rsidRPr="0065014D" w:rsidTr="0065014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14D" w:rsidRPr="0065014D" w:rsidRDefault="0065014D" w:rsidP="0065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«Война и мир» - произведение с огромным количеством персонажей, их насчитывается более 500.</w:t>
            </w:r>
          </w:p>
        </w:tc>
      </w:tr>
    </w:tbl>
    <w:p w:rsidR="0065014D" w:rsidRDefault="0065014D" w:rsidP="0065014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14D" w:rsidRPr="0065014D" w:rsidRDefault="0065014D" w:rsidP="0065014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14D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Героев романа нельзя по традиции разделить условно на «отрицательных»</w:t>
      </w:r>
    </w:p>
    <w:p w:rsidR="0065014D" w:rsidRPr="0065014D" w:rsidRDefault="0065014D" w:rsidP="0065014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14D">
        <w:rPr>
          <w:rFonts w:ascii="Times New Roman" w:eastAsia="Times New Roman" w:hAnsi="Times New Roman" w:cs="Times New Roman"/>
          <w:sz w:val="24"/>
          <w:szCs w:val="24"/>
          <w:lang w:eastAsia="ru-RU"/>
        </w:rPr>
        <w:t>и «положительных». Автор предлагает другой подход:</w:t>
      </w:r>
    </w:p>
    <w:p w:rsidR="0065014D" w:rsidRDefault="0065014D" w:rsidP="0065014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01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герои неизменяемые, застывшие и изменяющиеся</w:t>
      </w:r>
    </w:p>
    <w:p w:rsidR="0065014D" w:rsidRPr="0065014D" w:rsidRDefault="0065014D" w:rsidP="0065014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5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09"/>
        <w:gridCol w:w="4892"/>
      </w:tblGrid>
      <w:tr w:rsidR="0065014D" w:rsidRPr="0065014D" w:rsidTr="0065014D">
        <w:trPr>
          <w:trHeight w:val="322"/>
          <w:tblCellSpacing w:w="0" w:type="dxa"/>
          <w:jc w:val="center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14D" w:rsidRPr="0065014D" w:rsidRDefault="0065014D" w:rsidP="0065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неизменяемые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14D" w:rsidRPr="0065014D" w:rsidRDefault="0065014D" w:rsidP="0065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изменяющиеся</w:t>
            </w:r>
          </w:p>
        </w:tc>
      </w:tr>
      <w:tr w:rsidR="0065014D" w:rsidRPr="0065014D" w:rsidTr="0065014D">
        <w:trPr>
          <w:trHeight w:val="274"/>
          <w:tblCellSpacing w:w="0" w:type="dxa"/>
          <w:jc w:val="center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14D" w:rsidRPr="0065014D" w:rsidRDefault="0065014D" w:rsidP="0065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Анна </w:t>
            </w:r>
            <w:proofErr w:type="spellStart"/>
            <w:r w:rsidRPr="006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Шерер</w:t>
            </w:r>
            <w:proofErr w:type="spellEnd"/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14D" w:rsidRPr="0065014D" w:rsidRDefault="0065014D" w:rsidP="0065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 Болконский</w:t>
            </w:r>
          </w:p>
        </w:tc>
      </w:tr>
      <w:tr w:rsidR="0065014D" w:rsidRPr="0065014D" w:rsidTr="0065014D">
        <w:trPr>
          <w:trHeight w:val="278"/>
          <w:tblCellSpacing w:w="0" w:type="dxa"/>
          <w:jc w:val="center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14D" w:rsidRPr="0065014D" w:rsidRDefault="0065014D" w:rsidP="0065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 Курагин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14D" w:rsidRPr="0065014D" w:rsidRDefault="0065014D" w:rsidP="0065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Пьер Безухов</w:t>
            </w:r>
          </w:p>
        </w:tc>
      </w:tr>
      <w:tr w:rsidR="0065014D" w:rsidRPr="0065014D" w:rsidTr="0065014D">
        <w:trPr>
          <w:trHeight w:val="197"/>
          <w:tblCellSpacing w:w="0" w:type="dxa"/>
          <w:jc w:val="center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14D" w:rsidRPr="0065014D" w:rsidRDefault="0065014D" w:rsidP="0065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Элен Курагина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14D" w:rsidRPr="0065014D" w:rsidRDefault="0065014D" w:rsidP="0065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Наташа Ростова</w:t>
            </w:r>
          </w:p>
        </w:tc>
      </w:tr>
      <w:tr w:rsidR="0065014D" w:rsidRPr="0065014D" w:rsidTr="0065014D">
        <w:trPr>
          <w:trHeight w:val="211"/>
          <w:tblCellSpacing w:w="0" w:type="dxa"/>
          <w:jc w:val="center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14D" w:rsidRPr="0065014D" w:rsidRDefault="0065014D" w:rsidP="0065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князь Василий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14D" w:rsidRPr="0065014D" w:rsidRDefault="0065014D" w:rsidP="0065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княжна Марья</w:t>
            </w:r>
          </w:p>
        </w:tc>
      </w:tr>
      <w:tr w:rsidR="0065014D" w:rsidRPr="0065014D" w:rsidTr="0065014D">
        <w:trPr>
          <w:trHeight w:val="322"/>
          <w:tblCellSpacing w:w="0" w:type="dxa"/>
          <w:jc w:val="center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14D" w:rsidRPr="0065014D" w:rsidRDefault="0065014D" w:rsidP="0065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маленькая княгиня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14D" w:rsidRPr="0065014D" w:rsidRDefault="0065014D" w:rsidP="0065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5014D" w:rsidRPr="0065014D" w:rsidRDefault="0065014D" w:rsidP="00650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1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45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01"/>
      </w:tblGrid>
      <w:tr w:rsidR="0065014D" w:rsidRPr="0065014D" w:rsidTr="0065014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14D" w:rsidRPr="0065014D" w:rsidRDefault="0065014D" w:rsidP="0065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Такое деление определяется убеждением Л. Толстого о том, что «одно из самых величайших заблуждений при суждениях о человеке в том, что мы называем, определяем человека умным, глупым, добрым, злым, сильным, слабым, а человек есть все: все возможности, есть текучее вещество».</w:t>
            </w:r>
          </w:p>
          <w:p w:rsidR="0065014D" w:rsidRPr="0065014D" w:rsidRDefault="0065014D" w:rsidP="0065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Днепров в своей книге «Искусство </w:t>
            </w:r>
            <w:proofErr w:type="spellStart"/>
            <w:r w:rsidRPr="006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человековедения</w:t>
            </w:r>
            <w:proofErr w:type="spellEnd"/>
            <w:r w:rsidRPr="006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пишет: «Чем отличается зло хороших людей от зла людей плохих? Этот, казалось бы, просто вопрос играет важную роль в искусстве Толстого. Притом ответ на него дают не только произведения художника, но и сама жизнь... Зло плохого и хорошего человека отличаются характером реакции на него. Во-первых, хороший человек открыто </w:t>
            </w:r>
            <w:r w:rsidRPr="006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его признает, ставит его пред собой во всей его унизительности и постыдности. Он не станет защищаться от зла ложью или выступать его лицемерным адвокатом перед самим собой. Во-вторых, он будет действовать наперекор этому злу, сознаваясь в своих поражениях и неустанно возобновляя борьбу. Толстой знает, что борьба эта трудна, что каждый раз возникает ситуация, когда зло может вползти в душу неузнанным. Но в сознании должно быть достаточно светло, чтобы распознать его и отвергнуть его делом</w:t>
            </w:r>
            <w:proofErr w:type="gramStart"/>
            <w:r w:rsidRPr="006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  <w:proofErr w:type="gramEnd"/>
          </w:p>
          <w:p w:rsidR="0065014D" w:rsidRPr="0065014D" w:rsidRDefault="0065014D" w:rsidP="0065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Такой прием изображения героев в форме психологического анализа Н. Г. Чернышевский назвал «диалектикой души».</w:t>
            </w:r>
          </w:p>
        </w:tc>
      </w:tr>
    </w:tbl>
    <w:p w:rsidR="0065014D" w:rsidRPr="0065014D" w:rsidRDefault="0065014D" w:rsidP="00650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1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65014D" w:rsidRPr="0065014D" w:rsidRDefault="0065014D" w:rsidP="006501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5014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Князь Андрей Болконский</w:t>
      </w:r>
    </w:p>
    <w:tbl>
      <w:tblPr>
        <w:tblW w:w="45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250"/>
        <w:gridCol w:w="5251"/>
      </w:tblGrid>
      <w:tr w:rsidR="0065014D" w:rsidRPr="0065014D" w:rsidTr="0065014D">
        <w:trPr>
          <w:tblCellSpacing w:w="0" w:type="dxa"/>
          <w:jc w:val="center"/>
        </w:trPr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14D" w:rsidRPr="0065014D" w:rsidRDefault="0065014D" w:rsidP="0065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Мечты и идеалы</w:t>
            </w:r>
          </w:p>
        </w:tc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14D" w:rsidRPr="0065014D" w:rsidRDefault="0065014D" w:rsidP="0065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Ищет свой Тулон; хочет всенародной славы и признания; его кумир - Наполеон.</w:t>
            </w:r>
          </w:p>
        </w:tc>
      </w:tr>
      <w:tr w:rsidR="0065014D" w:rsidRPr="0065014D" w:rsidTr="0065014D">
        <w:trPr>
          <w:tblCellSpacing w:w="0" w:type="dxa"/>
          <w:jc w:val="center"/>
        </w:trPr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14D" w:rsidRPr="0065014D" w:rsidRDefault="0065014D" w:rsidP="0065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Ради достижения своей цели</w:t>
            </w:r>
          </w:p>
          <w:p w:rsidR="0065014D" w:rsidRPr="0065014D" w:rsidRDefault="0065014D" w:rsidP="0065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готов принести в жертву</w:t>
            </w:r>
          </w:p>
        </w:tc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14D" w:rsidRPr="0065014D" w:rsidRDefault="0065014D" w:rsidP="0065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«...Отец, жена, сестра - самые дорогие мне люди... я всех их отдам сейчас за минуту славы, торжества над людьми». «Смерть, раны, потеря семьи, ничего мне не страшно».</w:t>
            </w:r>
          </w:p>
        </w:tc>
      </w:tr>
    </w:tbl>
    <w:p w:rsidR="0065014D" w:rsidRPr="0065014D" w:rsidRDefault="0065014D" w:rsidP="00650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1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45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32"/>
        <w:gridCol w:w="4369"/>
      </w:tblGrid>
      <w:tr w:rsidR="0065014D" w:rsidRPr="0065014D" w:rsidTr="0065014D">
        <w:trPr>
          <w:tblCellSpacing w:w="0" w:type="dxa"/>
          <w:jc w:val="center"/>
        </w:trPr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14D" w:rsidRPr="0065014D" w:rsidRDefault="0065014D" w:rsidP="0065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Лучшие минуты жизни</w:t>
            </w:r>
          </w:p>
        </w:tc>
        <w:tc>
          <w:tcPr>
            <w:tcW w:w="6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14D" w:rsidRPr="0065014D" w:rsidRDefault="0065014D" w:rsidP="0065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меняется в герое</w:t>
            </w:r>
          </w:p>
        </w:tc>
      </w:tr>
      <w:tr w:rsidR="0065014D" w:rsidRPr="0065014D" w:rsidTr="0065014D">
        <w:trPr>
          <w:tblCellSpacing w:w="0" w:type="dxa"/>
          <w:jc w:val="center"/>
        </w:trPr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14D" w:rsidRPr="0065014D" w:rsidRDefault="0065014D" w:rsidP="0065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Небо под Аустерлицем</w:t>
            </w:r>
          </w:p>
        </w:tc>
        <w:tc>
          <w:tcPr>
            <w:tcW w:w="6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14D" w:rsidRPr="0065014D" w:rsidRDefault="0065014D" w:rsidP="0065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Начинает понимать ничтожность «мелкого тщеславия» Наполеона в сравнении с тем «высоким, справедливым и добрым небом, которое он видел и понял».</w:t>
            </w:r>
          </w:p>
        </w:tc>
      </w:tr>
      <w:tr w:rsidR="0065014D" w:rsidRPr="0065014D" w:rsidTr="0065014D">
        <w:trPr>
          <w:tblCellSpacing w:w="0" w:type="dxa"/>
          <w:jc w:val="center"/>
        </w:trPr>
        <w:tc>
          <w:tcPr>
            <w:tcW w:w="9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14D" w:rsidRPr="0065014D" w:rsidRDefault="0065014D" w:rsidP="0065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Князь осознал великую истину - жизнь есть абсолютная ценность. Ощутил свою связь с бесконечностью: «Ничего нет верного, кроме ничтожества всего того, что мне понятно, и величия чего-то непонятного, но важнейшего».</w:t>
            </w:r>
          </w:p>
        </w:tc>
      </w:tr>
      <w:tr w:rsidR="0065014D" w:rsidRPr="0065014D" w:rsidTr="0065014D">
        <w:trPr>
          <w:tblCellSpacing w:w="0" w:type="dxa"/>
          <w:jc w:val="center"/>
        </w:trPr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14D" w:rsidRPr="0065014D" w:rsidRDefault="0065014D" w:rsidP="0065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</w:t>
            </w:r>
          </w:p>
          <w:p w:rsidR="0065014D" w:rsidRPr="0065014D" w:rsidRDefault="0065014D" w:rsidP="0065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богатства мирной жизни</w:t>
            </w:r>
          </w:p>
        </w:tc>
        <w:tc>
          <w:tcPr>
            <w:tcW w:w="6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14D" w:rsidRPr="0065014D" w:rsidRDefault="0065014D" w:rsidP="0065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Вернувшись из французского плена, Болконский узнает о смерти жены. В его памяти навсегда останется «мертвое укоризненное лицо» маленькой княгини. С этого момента князь Андрей будет мучиться мыслями о пренебрежении, с которым относился к жене, поймет и осознает ценность семейного счастья, радости обыден</w:t>
            </w:r>
            <w:r w:rsidRPr="006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жизни среди родных людей: отец, сестра, сын Николенька.</w:t>
            </w:r>
          </w:p>
        </w:tc>
      </w:tr>
      <w:tr w:rsidR="0065014D" w:rsidRPr="0065014D" w:rsidTr="0065014D">
        <w:trPr>
          <w:tblCellSpacing w:w="0" w:type="dxa"/>
          <w:jc w:val="center"/>
        </w:trPr>
        <w:tc>
          <w:tcPr>
            <w:tcW w:w="9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14D" w:rsidRPr="0065014D" w:rsidRDefault="0065014D" w:rsidP="0065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Князь раскаивается в своих честолюбивых мечтаниях, в его душе поднимаются есте</w:t>
            </w:r>
            <w:r w:rsidRPr="006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ственные потребности любви и добра.</w:t>
            </w:r>
          </w:p>
        </w:tc>
      </w:tr>
      <w:tr w:rsidR="0065014D" w:rsidRPr="0065014D" w:rsidTr="0065014D">
        <w:trPr>
          <w:tblCellSpacing w:w="0" w:type="dxa"/>
          <w:jc w:val="center"/>
        </w:trPr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14D" w:rsidRPr="0065014D" w:rsidRDefault="0065014D" w:rsidP="0065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Встреча с Пьером в </w:t>
            </w:r>
            <w:proofErr w:type="spellStart"/>
            <w:r w:rsidRPr="006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Богучарове</w:t>
            </w:r>
            <w:proofErr w:type="spellEnd"/>
          </w:p>
        </w:tc>
        <w:tc>
          <w:tcPr>
            <w:tcW w:w="6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14D" w:rsidRPr="0065014D" w:rsidRDefault="0065014D" w:rsidP="0065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«Свидание с Пьером было для князя Андрея эпохой, с которой на</w:t>
            </w:r>
            <w:r w:rsidRPr="006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чалась, хотя во внешности та же самая, но во внутреннем мире его новая жизнь». Пьер «заражает» князя Андрея своей верой в людей, в жизнь не только земную, а и вечную, в Бога.</w:t>
            </w:r>
          </w:p>
        </w:tc>
      </w:tr>
      <w:tr w:rsidR="0065014D" w:rsidRPr="0065014D" w:rsidTr="0065014D">
        <w:trPr>
          <w:tblCellSpacing w:w="0" w:type="dxa"/>
          <w:jc w:val="center"/>
        </w:trPr>
        <w:tc>
          <w:tcPr>
            <w:tcW w:w="9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14D" w:rsidRPr="0065014D" w:rsidRDefault="0065014D" w:rsidP="0065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Князь Андрей принимает некоторые из убеждений Пьера, которые оказывают на Болкон</w:t>
            </w:r>
            <w:r w:rsidRPr="006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ского благотворное влияние. Теперь уже князь может себе признаться: «Как бы счастлив и спокоен я был, </w:t>
            </w:r>
            <w:proofErr w:type="gramStart"/>
            <w:r w:rsidRPr="006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ежели</w:t>
            </w:r>
            <w:proofErr w:type="gramEnd"/>
            <w:r w:rsidRPr="006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 мог сказать теперь: "Господи, </w:t>
            </w:r>
            <w:r w:rsidRPr="006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помилуй меня"».</w:t>
            </w:r>
          </w:p>
        </w:tc>
      </w:tr>
      <w:tr w:rsidR="0065014D" w:rsidRPr="0065014D" w:rsidTr="0065014D">
        <w:trPr>
          <w:tblCellSpacing w:w="0" w:type="dxa"/>
          <w:jc w:val="center"/>
        </w:trPr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14D" w:rsidRPr="0065014D" w:rsidRDefault="0065014D" w:rsidP="0065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Встреча</w:t>
            </w:r>
          </w:p>
          <w:p w:rsidR="0065014D" w:rsidRPr="0065014D" w:rsidRDefault="0065014D" w:rsidP="0065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Наташей Ростовой в </w:t>
            </w:r>
            <w:proofErr w:type="gramStart"/>
            <w:r w:rsidRPr="006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Отрадном</w:t>
            </w:r>
            <w:proofErr w:type="gramEnd"/>
          </w:p>
        </w:tc>
        <w:tc>
          <w:tcPr>
            <w:tcW w:w="6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14D" w:rsidRPr="0065014D" w:rsidRDefault="0065014D" w:rsidP="0065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Возвращается к «живой жизни», начинает ощущать радость об</w:t>
            </w:r>
            <w:r w:rsidRPr="006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щения с большим миром, людьми. В этом состоянии князь Андрей спешит войти в близкие ему сферы государственной деятельности, сходится со Сперанским.</w:t>
            </w:r>
          </w:p>
        </w:tc>
      </w:tr>
      <w:tr w:rsidR="0065014D" w:rsidRPr="0065014D" w:rsidTr="0065014D">
        <w:trPr>
          <w:tblCellSpacing w:w="0" w:type="dxa"/>
          <w:jc w:val="center"/>
        </w:trPr>
        <w:tc>
          <w:tcPr>
            <w:tcW w:w="9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14D" w:rsidRPr="0065014D" w:rsidRDefault="0065014D" w:rsidP="0065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Эмоциональность Наташи, ее искренность и восторг дают толчок к душевному возрож</w:t>
            </w:r>
            <w:r w:rsidRPr="006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дению князя.</w:t>
            </w:r>
          </w:p>
        </w:tc>
      </w:tr>
      <w:tr w:rsidR="0065014D" w:rsidRPr="0065014D" w:rsidTr="0065014D">
        <w:trPr>
          <w:tblCellSpacing w:w="0" w:type="dxa"/>
          <w:jc w:val="center"/>
        </w:trPr>
        <w:tc>
          <w:tcPr>
            <w:tcW w:w="9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14D" w:rsidRPr="0065014D" w:rsidRDefault="0065014D" w:rsidP="0065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 к Наташе Ростовой</w:t>
            </w:r>
          </w:p>
        </w:tc>
        <w:tc>
          <w:tcPr>
            <w:tcW w:w="9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14D" w:rsidRPr="0065014D" w:rsidRDefault="0065014D" w:rsidP="0065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Меняет свое отношение к Сперанскому, которого уже начал почитать за кумира, замечает в себе пренебрежение к делу, которым так раньше интересовался: «Разве это может сделать меня счастливее и лучше?».</w:t>
            </w:r>
          </w:p>
        </w:tc>
      </w:tr>
      <w:tr w:rsidR="0065014D" w:rsidRPr="0065014D" w:rsidTr="0065014D">
        <w:trPr>
          <w:tblCellSpacing w:w="0" w:type="dxa"/>
          <w:jc w:val="center"/>
        </w:trPr>
        <w:tc>
          <w:tcPr>
            <w:tcW w:w="9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14D" w:rsidRPr="0065014D" w:rsidRDefault="0065014D" w:rsidP="0065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Князь становится счастливее и лучше от того чувства, которое пробуждает в его душе Наташа Ростова</w:t>
            </w:r>
          </w:p>
        </w:tc>
      </w:tr>
      <w:tr w:rsidR="0065014D" w:rsidRPr="0065014D" w:rsidTr="0065014D">
        <w:trPr>
          <w:tblCellSpacing w:w="0" w:type="dxa"/>
          <w:jc w:val="center"/>
        </w:trPr>
        <w:tc>
          <w:tcPr>
            <w:tcW w:w="9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14D" w:rsidRPr="0065014D" w:rsidRDefault="0065014D" w:rsidP="0065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войне 1812 года</w:t>
            </w:r>
          </w:p>
        </w:tc>
        <w:tc>
          <w:tcPr>
            <w:tcW w:w="9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14D" w:rsidRPr="0065014D" w:rsidRDefault="0065014D" w:rsidP="0065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армии князь становится заботливым и внимательным командиром. Он отказывается от предложения служить в штабе армии, его не волнуют мечты о личной славе. Солдаты называют его «наш князь».</w:t>
            </w:r>
          </w:p>
        </w:tc>
      </w:tr>
      <w:tr w:rsidR="0065014D" w:rsidRPr="0065014D" w:rsidTr="0065014D">
        <w:trPr>
          <w:tblCellSpacing w:w="0" w:type="dxa"/>
          <w:jc w:val="center"/>
        </w:trPr>
        <w:tc>
          <w:tcPr>
            <w:tcW w:w="9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14D" w:rsidRPr="0065014D" w:rsidRDefault="0065014D" w:rsidP="0065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 Бородинского сражения Болконский исполняет свой долг, им движет не желание личной славы, а чувство чести офицера, ненависть к врагу, разорившему его родную землю, его Лысые Горы.</w:t>
            </w:r>
          </w:p>
        </w:tc>
      </w:tr>
      <w:tr w:rsidR="0065014D" w:rsidRPr="0065014D" w:rsidTr="0065014D">
        <w:trPr>
          <w:tblCellSpacing w:w="0" w:type="dxa"/>
          <w:jc w:val="center"/>
        </w:trPr>
        <w:tc>
          <w:tcPr>
            <w:tcW w:w="9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14D" w:rsidRPr="0065014D" w:rsidRDefault="0065014D" w:rsidP="0065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Прощение Анатоля Курагина</w:t>
            </w:r>
          </w:p>
        </w:tc>
        <w:tc>
          <w:tcPr>
            <w:tcW w:w="9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14D" w:rsidRPr="0065014D" w:rsidRDefault="0065014D" w:rsidP="0065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Увидев, как ампутируют ногу Анатолю Курагину, князь испытал искреннее сочувствие к боли и страданиям этого человека: «Распустился ... цветок любви весной, свободной, независимой от этой жизни...»</w:t>
            </w:r>
          </w:p>
        </w:tc>
      </w:tr>
      <w:tr w:rsidR="0065014D" w:rsidRPr="0065014D" w:rsidTr="0065014D">
        <w:trPr>
          <w:tblCellSpacing w:w="0" w:type="dxa"/>
          <w:jc w:val="center"/>
        </w:trPr>
        <w:tc>
          <w:tcPr>
            <w:tcW w:w="9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14D" w:rsidRPr="0065014D" w:rsidRDefault="0065014D" w:rsidP="0065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Возрождение любви к Наташе Ростовой</w:t>
            </w:r>
          </w:p>
        </w:tc>
        <w:tc>
          <w:tcPr>
            <w:tcW w:w="9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14D" w:rsidRPr="0065014D" w:rsidRDefault="0065014D" w:rsidP="0065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тяжелого ранения переживает страстное желание жить. Именно в эти минуты возвращается к нему любовь к Наташе Ростовой. Но это уже другое чувство: «...он в первый раз представил себе ее душу. В первый раз понял всю жестокость разрыва с ней».</w:t>
            </w:r>
          </w:p>
        </w:tc>
      </w:tr>
      <w:tr w:rsidR="0065014D" w:rsidRPr="0065014D" w:rsidTr="0065014D">
        <w:trPr>
          <w:tblCellSpacing w:w="0" w:type="dxa"/>
          <w:jc w:val="center"/>
        </w:trPr>
        <w:tc>
          <w:tcPr>
            <w:tcW w:w="9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14D" w:rsidRPr="0065014D" w:rsidRDefault="0065014D" w:rsidP="0065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Смерть Андрея Болконского</w:t>
            </w:r>
          </w:p>
        </w:tc>
        <w:tc>
          <w:tcPr>
            <w:tcW w:w="9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14D" w:rsidRPr="0065014D" w:rsidRDefault="0065014D" w:rsidP="0065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«Чем больше он в те часы страдальческого уединения и полубреда, которые он провел после своей раны, вдумывался в новое, открытое начало вечной любви, тем более он, сам не чувствуя того, отрекался от земной жизни. Все, всех любить, всегда жертвовать собой для любви значило - никого не любить, значило - не жить этою земною жизнью».</w:t>
            </w:r>
          </w:p>
        </w:tc>
      </w:tr>
      <w:tr w:rsidR="0065014D" w:rsidRPr="0065014D" w:rsidTr="0065014D">
        <w:trPr>
          <w:tblCellSpacing w:w="0" w:type="dxa"/>
          <w:jc w:val="center"/>
        </w:trPr>
        <w:tc>
          <w:tcPr>
            <w:tcW w:w="9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14D" w:rsidRPr="0065014D" w:rsidRDefault="0065014D" w:rsidP="0065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Судьба Андрея Болконского - это путь человека, совершающего ошибки и способного искупить свою вину, стремящегося к нравственному совершенству. Приобщение к чувству вечной любви возродило в князе Андрее силу духа, и он совершил самое трудное, по Толстому, дело - умер спокойно и достойно.</w:t>
            </w:r>
          </w:p>
        </w:tc>
      </w:tr>
    </w:tbl>
    <w:p w:rsidR="0065014D" w:rsidRPr="0065014D" w:rsidRDefault="0065014D" w:rsidP="00650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1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014D" w:rsidRPr="0065014D" w:rsidRDefault="0065014D" w:rsidP="006501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5014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Граф Пьер Безухов</w:t>
      </w:r>
    </w:p>
    <w:tbl>
      <w:tblPr>
        <w:tblW w:w="45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27"/>
        <w:gridCol w:w="5574"/>
      </w:tblGrid>
      <w:tr w:rsidR="0065014D" w:rsidRPr="0065014D" w:rsidTr="0065014D">
        <w:trPr>
          <w:tblCellSpacing w:w="0" w:type="dxa"/>
          <w:jc w:val="center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14D" w:rsidRPr="0065014D" w:rsidRDefault="0065014D" w:rsidP="0065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Совершаемые ошибки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14D" w:rsidRPr="0065014D" w:rsidRDefault="0065014D" w:rsidP="0065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Состояние героя</w:t>
            </w:r>
          </w:p>
        </w:tc>
      </w:tr>
      <w:tr w:rsidR="0065014D" w:rsidRPr="0065014D" w:rsidTr="0065014D">
        <w:trPr>
          <w:tblCellSpacing w:w="0" w:type="dxa"/>
          <w:jc w:val="center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14D" w:rsidRPr="0065014D" w:rsidRDefault="0065014D" w:rsidP="0065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Дружба с Анатолем Курагиным и Долоховым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14D" w:rsidRPr="0065014D" w:rsidRDefault="0065014D" w:rsidP="0065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Добродушный, доверчивый, наивный и горячий, Пьер позво</w:t>
            </w:r>
            <w:r w:rsidRPr="006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ляет втянуть себя в приключения, которые не столь безобид</w:t>
            </w:r>
            <w:r w:rsidRPr="006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ны, как могут показаться на первый взгляд.</w:t>
            </w:r>
          </w:p>
        </w:tc>
      </w:tr>
      <w:tr w:rsidR="0065014D" w:rsidRPr="0065014D" w:rsidTr="0065014D">
        <w:trPr>
          <w:tblCellSpacing w:w="0" w:type="dxa"/>
          <w:jc w:val="center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14D" w:rsidRPr="0065014D" w:rsidRDefault="0065014D" w:rsidP="0065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Женитьба на Элен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14D" w:rsidRPr="0065014D" w:rsidRDefault="0065014D" w:rsidP="0065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Оказывается бессилен противостоять коварству и лживости князя Василия, который женит его на своей дочери по рас</w:t>
            </w:r>
            <w:r w:rsidRPr="006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чету. Осознав совершенную ошибку, во всем случившемся Пьер винит только себя.</w:t>
            </w:r>
          </w:p>
        </w:tc>
      </w:tr>
      <w:tr w:rsidR="0065014D" w:rsidRPr="0065014D" w:rsidTr="0065014D">
        <w:trPr>
          <w:tblCellSpacing w:w="0" w:type="dxa"/>
          <w:jc w:val="center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14D" w:rsidRPr="0065014D" w:rsidRDefault="0065014D" w:rsidP="0065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Дуэль с Долоховым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14D" w:rsidRPr="0065014D" w:rsidRDefault="0065014D" w:rsidP="0065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Переломное событие в жизни Пьера. Заставила Пьера заду</w:t>
            </w:r>
            <w:r w:rsidRPr="006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маться и понять, что он живет по чужим правилам, вынужден обманывать самого себя. После дуэли Пьер стремится повер</w:t>
            </w:r>
            <w:r w:rsidRPr="006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нуть свою жизнь в иное нравственное русло.</w:t>
            </w:r>
          </w:p>
        </w:tc>
      </w:tr>
      <w:tr w:rsidR="0065014D" w:rsidRPr="0065014D" w:rsidTr="0065014D">
        <w:trPr>
          <w:tblCellSpacing w:w="0" w:type="dxa"/>
          <w:jc w:val="center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14D" w:rsidRPr="0065014D" w:rsidRDefault="0065014D" w:rsidP="0065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Масонство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14D" w:rsidRPr="0065014D" w:rsidRDefault="0065014D" w:rsidP="0065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сразу Пьер понял, что в масонстве присутствует то же лицемерие, карьеризм, увлечение внешними атрибутами обрядов, что и в светских салонах.</w:t>
            </w:r>
          </w:p>
        </w:tc>
      </w:tr>
      <w:tr w:rsidR="0065014D" w:rsidRPr="0065014D" w:rsidTr="0065014D">
        <w:trPr>
          <w:tblCellSpacing w:w="0" w:type="dxa"/>
          <w:jc w:val="center"/>
        </w:trPr>
        <w:tc>
          <w:tcPr>
            <w:tcW w:w="9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14D" w:rsidRPr="0065014D" w:rsidRDefault="0065014D" w:rsidP="0065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Пьер перечеркивает свое прошлое, но он еще не знает, каким будет его будущее. Пери</w:t>
            </w:r>
            <w:r w:rsidRPr="006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од отрицания прошлого, тоски и недоумения перед противоречиями жизни.</w:t>
            </w:r>
          </w:p>
          <w:p w:rsidR="0065014D" w:rsidRPr="0065014D" w:rsidRDefault="0065014D" w:rsidP="0065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дурно? Что хорошо? Что надо любить, что надо ненавидеть? Для чего жить и что такое я...» - вот вопросы, перед которыми вновь оказывается герой.</w:t>
            </w:r>
          </w:p>
        </w:tc>
      </w:tr>
    </w:tbl>
    <w:p w:rsidR="0065014D" w:rsidRPr="0065014D" w:rsidRDefault="0065014D" w:rsidP="00650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1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45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98"/>
        <w:gridCol w:w="5503"/>
      </w:tblGrid>
      <w:tr w:rsidR="0065014D" w:rsidRPr="0065014D" w:rsidTr="0065014D">
        <w:trPr>
          <w:tblCellSpacing w:w="0" w:type="dxa"/>
          <w:jc w:val="center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14D" w:rsidRPr="0065014D" w:rsidRDefault="0065014D" w:rsidP="0065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Поиски идеала, стремление разобраться в себе и определить цель жизни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14D" w:rsidRPr="0065014D" w:rsidRDefault="0065014D" w:rsidP="0065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происходит с Пьером, как он меняется</w:t>
            </w:r>
          </w:p>
        </w:tc>
      </w:tr>
      <w:tr w:rsidR="0065014D" w:rsidRPr="0065014D" w:rsidTr="0065014D">
        <w:trPr>
          <w:tblCellSpacing w:w="0" w:type="dxa"/>
          <w:jc w:val="center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14D" w:rsidRPr="0065014D" w:rsidRDefault="0065014D" w:rsidP="0065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Масонство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14D" w:rsidRPr="0065014D" w:rsidRDefault="0065014D" w:rsidP="0065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Дает возможность обрести на некоторое время согласие с миром и собой, а навсегда - знание важности вечных вопросов бытия. В масонстве Пьера привлекает идея необ</w:t>
            </w:r>
            <w:r w:rsidRPr="006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ходимости нравственного «очищения» мира и человека, по</w:t>
            </w:r>
            <w:r w:rsidRPr="006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требность человека в личном совершенствовании. К Пьеру приходит вера в Бога как в существо «вечное и бесконечное во всех своих свойствах, всемогущее и непостижимое».</w:t>
            </w:r>
          </w:p>
        </w:tc>
      </w:tr>
      <w:tr w:rsidR="0065014D" w:rsidRPr="0065014D" w:rsidTr="0065014D">
        <w:trPr>
          <w:tblCellSpacing w:w="0" w:type="dxa"/>
          <w:jc w:val="center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14D" w:rsidRPr="0065014D" w:rsidRDefault="0065014D" w:rsidP="0065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Бородинском сражении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14D" w:rsidRPr="0065014D" w:rsidRDefault="0065014D" w:rsidP="0065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Пробуждает в герое желание участвовать в жизни, быть по</w:t>
            </w:r>
            <w:r w:rsidRPr="006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лезным обществу и стране. В герое рождается чувство род</w:t>
            </w:r>
            <w:r w:rsidRPr="006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ственной связи с каждым, кто носит в себе «скрытую теплоту патриотизма». Ощущение счастья от единства с людьми в общей беде, в ожидании времени изгнания врага. Пьер решает для себя в этот момент, что самое главное </w:t>
            </w:r>
            <w:r w:rsidRPr="006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сейчас «солдатом быть, просто солдатом! Войти в общую жизнь всем существом».</w:t>
            </w:r>
          </w:p>
        </w:tc>
      </w:tr>
      <w:tr w:rsidR="0065014D" w:rsidRPr="0065014D" w:rsidTr="0065014D">
        <w:trPr>
          <w:tblCellSpacing w:w="0" w:type="dxa"/>
          <w:jc w:val="center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14D" w:rsidRPr="0065014D" w:rsidRDefault="0065014D" w:rsidP="0065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Идея убить Наполеона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14D" w:rsidRPr="0065014D" w:rsidRDefault="0065014D" w:rsidP="0065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смелое, хотя и немного нелепое решение стать убий</w:t>
            </w:r>
            <w:r w:rsidRPr="006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цей Наполеона приходит к Пьеру под влиянием тех новых чувств, которые он испытал на Бородинском поле.</w:t>
            </w:r>
          </w:p>
        </w:tc>
      </w:tr>
    </w:tbl>
    <w:p w:rsidR="0065014D" w:rsidRPr="0065014D" w:rsidRDefault="0065014D" w:rsidP="00650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1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014D" w:rsidRPr="0065014D" w:rsidRDefault="0065014D" w:rsidP="006501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5014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Наташа Ростова</w:t>
      </w:r>
    </w:p>
    <w:tbl>
      <w:tblPr>
        <w:tblW w:w="45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46"/>
        <w:gridCol w:w="5355"/>
      </w:tblGrid>
      <w:tr w:rsidR="0065014D" w:rsidRPr="0065014D" w:rsidTr="0065014D">
        <w:trPr>
          <w:tblCellSpacing w:w="0" w:type="dxa"/>
          <w:jc w:val="center"/>
        </w:trPr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14D" w:rsidRPr="0065014D" w:rsidRDefault="0065014D" w:rsidP="0065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Особенности характера героини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14D" w:rsidRPr="0065014D" w:rsidRDefault="0065014D" w:rsidP="0065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 проявляются</w:t>
            </w:r>
          </w:p>
        </w:tc>
      </w:tr>
      <w:tr w:rsidR="0065014D" w:rsidRPr="0065014D" w:rsidTr="0065014D">
        <w:trPr>
          <w:tblCellSpacing w:w="0" w:type="dxa"/>
          <w:jc w:val="center"/>
        </w:trPr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14D" w:rsidRPr="0065014D" w:rsidRDefault="0065014D" w:rsidP="0065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жизни, поэтичность натуры, обостренная чуткость, внимательность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14D" w:rsidRPr="0065014D" w:rsidRDefault="0065014D" w:rsidP="0065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Искренность, естественность в обращении с родными; восторг при виде красоты окружающего мира, умение бессознательно передать ощущение красоты другим; чувство </w:t>
            </w:r>
            <w:proofErr w:type="spellStart"/>
            <w:r w:rsidRPr="006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эмпатии</w:t>
            </w:r>
            <w:proofErr w:type="spellEnd"/>
            <w:r w:rsidRPr="006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которое проявляется в умении понять состояние других людей и прийти им на помощь (пример с Соней, матушкой, братом, Денисовым и т. п.).</w:t>
            </w:r>
          </w:p>
        </w:tc>
      </w:tr>
      <w:tr w:rsidR="0065014D" w:rsidRPr="0065014D" w:rsidTr="0065014D">
        <w:trPr>
          <w:tblCellSpacing w:w="0" w:type="dxa"/>
          <w:jc w:val="center"/>
        </w:trPr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14D" w:rsidRPr="0065014D" w:rsidRDefault="0065014D" w:rsidP="0065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Народные, национальные черты в характере Наташи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14D" w:rsidRPr="0065014D" w:rsidRDefault="0065014D" w:rsidP="0065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Танец Наташи во время охоты, особая манера петь, решение Наташи отдать подводы раненым во время от</w:t>
            </w:r>
            <w:r w:rsidRPr="006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ступления из Москвы.</w:t>
            </w:r>
          </w:p>
        </w:tc>
      </w:tr>
      <w:tr w:rsidR="0065014D" w:rsidRPr="0065014D" w:rsidTr="0065014D">
        <w:trPr>
          <w:tblCellSpacing w:w="0" w:type="dxa"/>
          <w:jc w:val="center"/>
        </w:trPr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14D" w:rsidRPr="0065014D" w:rsidRDefault="0065014D" w:rsidP="0065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Ошибки, цена испытаний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14D" w:rsidRPr="0065014D" w:rsidRDefault="0065014D" w:rsidP="0065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Испытание разлукой с князем Андреем Наташа не вы</w:t>
            </w:r>
            <w:r w:rsidRPr="006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держивает. Ей необходимо любить и она верит в чистоту и искренность чувств Анатоля Курагина. Когда обман рас</w:t>
            </w:r>
            <w:r w:rsidRPr="006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кроется, Наташа будет долго болеть - ценой этой ошибки могла стать даже жизнь героини.</w:t>
            </w:r>
          </w:p>
        </w:tc>
      </w:tr>
      <w:tr w:rsidR="0065014D" w:rsidRPr="0065014D" w:rsidTr="0065014D">
        <w:trPr>
          <w:tblCellSpacing w:w="0" w:type="dxa"/>
          <w:jc w:val="center"/>
        </w:trPr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14D" w:rsidRPr="0065014D" w:rsidRDefault="0065014D" w:rsidP="0065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Наташа - воплощение любви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14D" w:rsidRPr="0065014D" w:rsidRDefault="0065014D" w:rsidP="0065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 преображает Наташу. Ее взрослая любовь к князю Андрею меняет не только ее внешность, но и вносит изме</w:t>
            </w:r>
            <w:r w:rsidRPr="006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нения в характер. Все существо героини не может нахо</w:t>
            </w:r>
            <w:r w:rsidRPr="006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диться в состоянии покоя, </w:t>
            </w:r>
            <w:proofErr w:type="spellStart"/>
            <w:r w:rsidRPr="006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невлюбленности</w:t>
            </w:r>
            <w:proofErr w:type="spellEnd"/>
            <w:r w:rsidRPr="006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Сила любви Наташи способна преображать души других людей. Такому воздействию подвергается князь Андрей, которого Наташа возвращает к жизни, помогает понять свое истинное назна</w:t>
            </w:r>
            <w:r w:rsidRPr="006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чение. Любовь Наташи к Пьеру дает герою возможность ра</w:t>
            </w:r>
            <w:r w:rsidRPr="006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зобраться в себе и понять смысл жизни. Своим детям На</w:t>
            </w:r>
            <w:r w:rsidRPr="006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таша подарит радость познания материнской любви.</w:t>
            </w:r>
          </w:p>
        </w:tc>
      </w:tr>
      <w:tr w:rsidR="0065014D" w:rsidRPr="0065014D" w:rsidTr="0065014D">
        <w:trPr>
          <w:tblCellSpacing w:w="0" w:type="dxa"/>
          <w:jc w:val="center"/>
        </w:trPr>
        <w:tc>
          <w:tcPr>
            <w:tcW w:w="9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14D" w:rsidRPr="0065014D" w:rsidRDefault="0065014D" w:rsidP="0065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примере своей героини Толстой раскрывают одну из своих заветных идей: любовь дейст</w:t>
            </w:r>
            <w:r w:rsidRPr="006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вительная ведет к истине, чувственная страсть, принятая за любовь, ведет к неправде.</w:t>
            </w:r>
          </w:p>
        </w:tc>
      </w:tr>
    </w:tbl>
    <w:p w:rsidR="0065014D" w:rsidRPr="0065014D" w:rsidRDefault="0065014D" w:rsidP="00650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1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014D" w:rsidRPr="0065014D" w:rsidRDefault="0065014D" w:rsidP="006501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bookmarkStart w:id="4" w:name="family"/>
      <w:bookmarkEnd w:id="4"/>
      <w:r w:rsidRPr="0065014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5. </w:t>
      </w:r>
      <w:r w:rsidRPr="0065014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Мысль "семейная" в романе</w:t>
      </w:r>
    </w:p>
    <w:tbl>
      <w:tblPr>
        <w:tblW w:w="45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01"/>
      </w:tblGrid>
      <w:tr w:rsidR="0065014D" w:rsidRPr="0065014D" w:rsidTr="0065014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14D" w:rsidRPr="0065014D" w:rsidRDefault="0065014D" w:rsidP="0065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Тема семьи, ее значение в становлении характера человека в романе «Война и мир» является одной из самых важных. Автор пытается объяснить многие особенности и закономерности в жизни своих героев принадлежностью их к той или иной семье. Только в семье человек получает все то, что в последующем определяет его характер, привычки, мировоззрение и мироощущение.</w:t>
            </w:r>
          </w:p>
          <w:p w:rsidR="0065014D" w:rsidRPr="0065014D" w:rsidRDefault="0065014D" w:rsidP="0065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В романе Толстой рассказывает о разных семьях - это и хранящая </w:t>
            </w:r>
            <w:r w:rsidRPr="006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аристократические традиции семья князей Болконских; и представители московского дворянства </w:t>
            </w:r>
            <w:proofErr w:type="spellStart"/>
            <w:r w:rsidRPr="006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Ростовы</w:t>
            </w:r>
            <w:proofErr w:type="spellEnd"/>
            <w:r w:rsidRPr="006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лишенная взаимного уважения, душевности и связей семья Курагиных; семья Бергов, которая начинает свое существование с закладки «материального фундамента». А в эпилоге романа Толстой представляет на суд читателей две новые семьи - Пьер и Наташа, Николай и Марья, - по мнению автора, именно такой должна быть семья, основанная на искренних и глубоких чувствах.</w:t>
            </w:r>
          </w:p>
        </w:tc>
      </w:tr>
    </w:tbl>
    <w:p w:rsidR="0065014D" w:rsidRPr="0065014D" w:rsidRDefault="0065014D" w:rsidP="00650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1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tbl>
      <w:tblPr>
        <w:tblW w:w="45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47"/>
        <w:gridCol w:w="5554"/>
      </w:tblGrid>
      <w:tr w:rsidR="0065014D" w:rsidRPr="0065014D" w:rsidTr="0065014D">
        <w:trPr>
          <w:tblCellSpacing w:w="0" w:type="dxa"/>
          <w:jc w:val="center"/>
        </w:trPr>
        <w:tc>
          <w:tcPr>
            <w:tcW w:w="9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14D" w:rsidRPr="0065014D" w:rsidRDefault="0065014D" w:rsidP="0065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5014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Берги (Берг и Вера)</w:t>
            </w:r>
          </w:p>
        </w:tc>
      </w:tr>
      <w:tr w:rsidR="0065014D" w:rsidRPr="0065014D" w:rsidTr="0065014D">
        <w:trPr>
          <w:tblCellSpacing w:w="0" w:type="dxa"/>
          <w:jc w:val="center"/>
        </w:trPr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14D" w:rsidRPr="0065014D" w:rsidRDefault="0065014D" w:rsidP="0065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Идеалы, «фундамент» семьи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14D" w:rsidRPr="0065014D" w:rsidRDefault="0065014D" w:rsidP="0065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Мания приобретательства в любой ситуации берет верх, за</w:t>
            </w:r>
            <w:r w:rsidRPr="006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глушая проявление нормальных чувств - эпизод с покупкой мебели во время эвакуации из Москвы большинства жителей.</w:t>
            </w:r>
          </w:p>
        </w:tc>
      </w:tr>
      <w:tr w:rsidR="0065014D" w:rsidRPr="0065014D" w:rsidTr="0065014D">
        <w:trPr>
          <w:tblCellSpacing w:w="0" w:type="dxa"/>
          <w:jc w:val="center"/>
        </w:trPr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14D" w:rsidRPr="0065014D" w:rsidRDefault="0065014D" w:rsidP="0065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Берг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14D" w:rsidRPr="0065014D" w:rsidRDefault="0065014D" w:rsidP="0065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самом Берге есть много общего с </w:t>
            </w:r>
            <w:proofErr w:type="spellStart"/>
            <w:r w:rsidRPr="006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грибоедовским</w:t>
            </w:r>
            <w:proofErr w:type="spellEnd"/>
            <w:r w:rsidRPr="006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Молчалиным (умеренность, исполнительность и аккуратность). Берг не только мещанин сам по себе, но и частица вселен</w:t>
            </w:r>
            <w:r w:rsidRPr="006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ского мещанства.</w:t>
            </w:r>
          </w:p>
        </w:tc>
      </w:tr>
      <w:tr w:rsidR="0065014D" w:rsidRPr="0065014D" w:rsidTr="0065014D">
        <w:trPr>
          <w:tblCellSpacing w:w="0" w:type="dxa"/>
          <w:jc w:val="center"/>
        </w:trPr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14D" w:rsidRPr="0065014D" w:rsidRDefault="0065014D" w:rsidP="0065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Образцы,</w:t>
            </w:r>
          </w:p>
          <w:p w:rsidR="0065014D" w:rsidRPr="0065014D" w:rsidRDefault="0065014D" w:rsidP="0065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которым</w:t>
            </w:r>
            <w:proofErr w:type="gramEnd"/>
            <w:r w:rsidRPr="006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следуют Берги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14D" w:rsidRPr="0065014D" w:rsidRDefault="0065014D" w:rsidP="0065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Берги всеми силами стараются походить на принятые в обществе образцы: вечер, который устраивают Берги - точная копия множества других вечеров со свечами и ча</w:t>
            </w:r>
            <w:r w:rsidRPr="006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ем. Вера (хотя и принадлежит по рождению к Ростовым) еще в девичестве, несмотря на свою приятную внешность и развитость, хорошие манеры и «правильность» сужде</w:t>
            </w:r>
            <w:r w:rsidRPr="006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ний, отталкивает от себя людей своим равнодушием к ок</w:t>
            </w:r>
            <w:r w:rsidRPr="006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ружающим и крайним эгоизмом.</w:t>
            </w:r>
          </w:p>
        </w:tc>
      </w:tr>
      <w:tr w:rsidR="0065014D" w:rsidRPr="0065014D" w:rsidTr="0065014D">
        <w:trPr>
          <w:tblCellSpacing w:w="0" w:type="dxa"/>
          <w:jc w:val="center"/>
        </w:trPr>
        <w:tc>
          <w:tcPr>
            <w:tcW w:w="9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14D" w:rsidRPr="0065014D" w:rsidRDefault="0065014D" w:rsidP="0065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Такая семья не может стать основой общества, потому что «фундамент», положенный в ее основу - материальные приобретения, которые скорее опустошают душу, способ</w:t>
            </w:r>
            <w:r w:rsidRPr="006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ствуют разрушению человеческих отношений, а не объединению.</w:t>
            </w:r>
          </w:p>
        </w:tc>
      </w:tr>
    </w:tbl>
    <w:p w:rsidR="0065014D" w:rsidRPr="0065014D" w:rsidRDefault="0065014D" w:rsidP="00650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1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45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6"/>
        <w:gridCol w:w="5495"/>
      </w:tblGrid>
      <w:tr w:rsidR="0065014D" w:rsidRPr="0065014D" w:rsidTr="0065014D">
        <w:trPr>
          <w:tblCellSpacing w:w="0" w:type="dxa"/>
          <w:jc w:val="center"/>
        </w:trPr>
        <w:tc>
          <w:tcPr>
            <w:tcW w:w="9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14D" w:rsidRPr="0065014D" w:rsidRDefault="0065014D" w:rsidP="0065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5014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Курагины - князь Василий, Ипполит, Анатоль, Элен</w:t>
            </w:r>
          </w:p>
        </w:tc>
      </w:tr>
      <w:tr w:rsidR="0065014D" w:rsidRPr="0065014D" w:rsidTr="0065014D">
        <w:trPr>
          <w:tblCellSpacing w:w="0" w:type="dxa"/>
          <w:jc w:val="center"/>
        </w:trPr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14D" w:rsidRPr="0065014D" w:rsidRDefault="0065014D" w:rsidP="0065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Стиль отношений между членами семьи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14D" w:rsidRPr="0065014D" w:rsidRDefault="0065014D" w:rsidP="0065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семьи связаны только внешними отношениями, все Курагины разобщены.</w:t>
            </w:r>
          </w:p>
        </w:tc>
      </w:tr>
      <w:tr w:rsidR="0065014D" w:rsidRPr="0065014D" w:rsidTr="0065014D">
        <w:trPr>
          <w:tblCellSpacing w:w="0" w:type="dxa"/>
          <w:jc w:val="center"/>
        </w:trPr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14D" w:rsidRPr="0065014D" w:rsidRDefault="0065014D" w:rsidP="0065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складываются отноше</w:t>
            </w:r>
            <w:r w:rsidRPr="006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у Курагиных вне их семьи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14D" w:rsidRPr="0065014D" w:rsidRDefault="0065014D" w:rsidP="0065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самостоятельной жизни дети князя Василия обречены на одиночество: у Элен и Пьера нет семьи, несмотря на офи</w:t>
            </w:r>
            <w:r w:rsidRPr="006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циальный брак; Анатоль, будучи женатым на польке, всту</w:t>
            </w:r>
            <w:r w:rsidRPr="006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пает в новые связи, ищет богатую жену.</w:t>
            </w:r>
          </w:p>
        </w:tc>
      </w:tr>
      <w:tr w:rsidR="0065014D" w:rsidRPr="0065014D" w:rsidTr="0065014D">
        <w:trPr>
          <w:tblCellSpacing w:w="0" w:type="dxa"/>
          <w:jc w:val="center"/>
        </w:trPr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14D" w:rsidRPr="0065014D" w:rsidRDefault="0065014D" w:rsidP="0065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Какими члены семьи «выходят» в жизнь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14D" w:rsidRPr="0065014D" w:rsidRDefault="0065014D" w:rsidP="0065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Курагины органично вписываются в общество завсегдатаев салона Анны Павловны </w:t>
            </w:r>
            <w:proofErr w:type="spellStart"/>
            <w:r w:rsidRPr="006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Шерер</w:t>
            </w:r>
            <w:proofErr w:type="spellEnd"/>
            <w:r w:rsidRPr="006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его фальшью, искусствен</w:t>
            </w:r>
            <w:r w:rsidRPr="006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ностью, </w:t>
            </w:r>
            <w:proofErr w:type="spellStart"/>
            <w:r w:rsidRPr="006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лжепатриотизмом</w:t>
            </w:r>
            <w:proofErr w:type="spellEnd"/>
            <w:r w:rsidRPr="006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интригами.</w:t>
            </w:r>
          </w:p>
        </w:tc>
      </w:tr>
      <w:tr w:rsidR="0065014D" w:rsidRPr="0065014D" w:rsidTr="0065014D">
        <w:trPr>
          <w:tblCellSpacing w:w="0" w:type="dxa"/>
          <w:jc w:val="center"/>
        </w:trPr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14D" w:rsidRPr="0065014D" w:rsidRDefault="0065014D" w:rsidP="0065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Князь Василий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14D" w:rsidRPr="0065014D" w:rsidRDefault="0065014D" w:rsidP="0065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Подлинное лицо князя Василия проявляется в эпизоде де</w:t>
            </w:r>
            <w:r w:rsidRPr="006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лежа наследства </w:t>
            </w:r>
            <w:proofErr w:type="spellStart"/>
            <w:r w:rsidRPr="006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Кирилы</w:t>
            </w:r>
            <w:proofErr w:type="spellEnd"/>
            <w:r w:rsidRPr="006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Безухова, от которого он ни при каких обстоятельствах не намерен отказаться. Он факти</w:t>
            </w:r>
            <w:r w:rsidRPr="006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чески продает свою дочь, выдавая её за Пьера.</w:t>
            </w:r>
          </w:p>
        </w:tc>
      </w:tr>
      <w:tr w:rsidR="0065014D" w:rsidRPr="0065014D" w:rsidTr="0065014D">
        <w:trPr>
          <w:tblCellSpacing w:w="0" w:type="dxa"/>
          <w:jc w:val="center"/>
        </w:trPr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14D" w:rsidRPr="0065014D" w:rsidRDefault="0065014D" w:rsidP="0065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Анатоль Курагин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14D" w:rsidRPr="0065014D" w:rsidRDefault="0065014D" w:rsidP="0065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Животное безнравственное начало, заложенное в Анатоле Курагине, особенно ярко проявляется, когда отец привозит его в дом Болконских, чтобы сосватать за него княжну Ма</w:t>
            </w:r>
            <w:r w:rsidRPr="006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рью {эпизод с мадмуазель </w:t>
            </w:r>
            <w:proofErr w:type="spellStart"/>
            <w:r w:rsidRPr="006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Бурьен</w:t>
            </w:r>
            <w:proofErr w:type="spellEnd"/>
            <w:r w:rsidRPr="006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proofErr w:type="gramEnd"/>
            <w:r w:rsidRPr="006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отношение его к На</w:t>
            </w:r>
            <w:r w:rsidRPr="006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таше Ростовой настолько низко и безнравственно, что не нуждается ни в каких комментариях.</w:t>
            </w:r>
          </w:p>
        </w:tc>
      </w:tr>
      <w:tr w:rsidR="0065014D" w:rsidRPr="0065014D" w:rsidTr="0065014D">
        <w:trPr>
          <w:tblCellSpacing w:w="0" w:type="dxa"/>
          <w:jc w:val="center"/>
        </w:trPr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14D" w:rsidRPr="0065014D" w:rsidRDefault="0065014D" w:rsidP="0065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Элен Курагина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14D" w:rsidRPr="0065014D" w:rsidRDefault="0065014D" w:rsidP="0065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Элен достойно завершает семейную галерею - это женщи</w:t>
            </w:r>
            <w:r w:rsidRPr="006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на-хищница, готовая ради денег и положения в обществе выйти замуж по расчету, а затем жестоко относиться к своему мужу.</w:t>
            </w:r>
          </w:p>
        </w:tc>
      </w:tr>
      <w:tr w:rsidR="0065014D" w:rsidRPr="0065014D" w:rsidTr="0065014D">
        <w:trPr>
          <w:tblCellSpacing w:w="0" w:type="dxa"/>
          <w:jc w:val="center"/>
        </w:trPr>
        <w:tc>
          <w:tcPr>
            <w:tcW w:w="9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14D" w:rsidRPr="0065014D" w:rsidRDefault="0065014D" w:rsidP="0065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связей, душевной близости делает эту семью формальной: в ней живут люди, родные только по крови, а духовного родства, близости человеческой в этом доме нет, и поэтому такая семья не может воспитать нравственного отношения к жизни.</w:t>
            </w:r>
          </w:p>
        </w:tc>
      </w:tr>
    </w:tbl>
    <w:p w:rsidR="0065014D" w:rsidRPr="0065014D" w:rsidRDefault="0065014D" w:rsidP="00650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1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45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90"/>
        <w:gridCol w:w="5511"/>
      </w:tblGrid>
      <w:tr w:rsidR="0065014D" w:rsidRPr="0065014D" w:rsidTr="0065014D">
        <w:trPr>
          <w:tblCellSpacing w:w="0" w:type="dxa"/>
          <w:jc w:val="center"/>
        </w:trPr>
        <w:tc>
          <w:tcPr>
            <w:tcW w:w="9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14D" w:rsidRPr="0065014D" w:rsidRDefault="0065014D" w:rsidP="0065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65014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Ростовы</w:t>
            </w:r>
            <w:proofErr w:type="spellEnd"/>
          </w:p>
        </w:tc>
      </w:tr>
      <w:tr w:rsidR="0065014D" w:rsidRPr="0065014D" w:rsidTr="0065014D">
        <w:trPr>
          <w:tblCellSpacing w:w="0" w:type="dxa"/>
          <w:jc w:val="center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14D" w:rsidRPr="0065014D" w:rsidRDefault="0065014D" w:rsidP="0065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Стиль отношений в семье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14D" w:rsidRPr="0065014D" w:rsidRDefault="0065014D" w:rsidP="0065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примере семьи Ростовых Толстой описывает свой идеал семейного бытия, добрых отношений между всеми членами семьи. </w:t>
            </w:r>
            <w:proofErr w:type="spellStart"/>
            <w:r w:rsidRPr="006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Ростовы</w:t>
            </w:r>
            <w:proofErr w:type="spellEnd"/>
            <w:r w:rsidRPr="006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живут «жизнью сердца», не тре</w:t>
            </w:r>
            <w:r w:rsidRPr="006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буя друг от друга особого ума, легко и непринужденно от</w:t>
            </w:r>
            <w:r w:rsidRPr="006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носясь к жизненным неурядицам. Им свойственно истинно русское стремление к широте и размаху.</w:t>
            </w:r>
          </w:p>
        </w:tc>
      </w:tr>
      <w:tr w:rsidR="0065014D" w:rsidRPr="0065014D" w:rsidTr="0065014D">
        <w:trPr>
          <w:tblCellSpacing w:w="0" w:type="dxa"/>
          <w:jc w:val="center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14D" w:rsidRPr="0065014D" w:rsidRDefault="0065014D" w:rsidP="0065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черта всех Ростовых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14D" w:rsidRPr="0065014D" w:rsidRDefault="0065014D" w:rsidP="0065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 членам семьи Ростовых свойственна живость и непосредственность.</w:t>
            </w:r>
          </w:p>
        </w:tc>
      </w:tr>
      <w:tr w:rsidR="0065014D" w:rsidRPr="0065014D" w:rsidTr="0065014D">
        <w:trPr>
          <w:tblCellSpacing w:w="0" w:type="dxa"/>
          <w:jc w:val="center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14D" w:rsidRPr="0065014D" w:rsidRDefault="0065014D" w:rsidP="0065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Единодушие в семье - залог счастья всех ее членов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14D" w:rsidRPr="0065014D" w:rsidRDefault="0065014D" w:rsidP="0065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Переломным моментом в жизни семьи становится отъезд из Москвы, решение отдать подводы, предназначенные для вывоза имущества, для перевозки раненых, что фак</w:t>
            </w:r>
            <w:r w:rsidRPr="006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тически явилось разорением Ростовых. Старик Ростов умирает с чувством вины за разорение детей, но с чувст</w:t>
            </w:r>
            <w:r w:rsidRPr="006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вом выполненного патриотического долга.</w:t>
            </w:r>
          </w:p>
        </w:tc>
      </w:tr>
      <w:tr w:rsidR="0065014D" w:rsidRPr="0065014D" w:rsidTr="0065014D">
        <w:trPr>
          <w:tblCellSpacing w:w="0" w:type="dxa"/>
          <w:jc w:val="center"/>
        </w:trPr>
        <w:tc>
          <w:tcPr>
            <w:tcW w:w="9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14D" w:rsidRPr="0065014D" w:rsidRDefault="0065014D" w:rsidP="0065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 семье Ростовых наследуют от родителей лучшие качества - искренность, открытость, бескорыстие, стремление любить весь мир и все человечество.</w:t>
            </w:r>
          </w:p>
        </w:tc>
      </w:tr>
    </w:tbl>
    <w:p w:rsidR="0065014D" w:rsidRPr="0065014D" w:rsidRDefault="0065014D" w:rsidP="00650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1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45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57"/>
        <w:gridCol w:w="6444"/>
      </w:tblGrid>
      <w:tr w:rsidR="0065014D" w:rsidRPr="0065014D" w:rsidTr="0065014D">
        <w:trPr>
          <w:tblCellSpacing w:w="0" w:type="dxa"/>
          <w:jc w:val="center"/>
        </w:trPr>
        <w:tc>
          <w:tcPr>
            <w:tcW w:w="9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14D" w:rsidRPr="0065014D" w:rsidRDefault="0065014D" w:rsidP="0065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_GoBack"/>
            <w:r w:rsidRPr="0065014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Болконские</w:t>
            </w:r>
            <w:bookmarkEnd w:id="5"/>
          </w:p>
        </w:tc>
      </w:tr>
      <w:tr w:rsidR="0065014D" w:rsidRPr="0065014D" w:rsidTr="0065014D">
        <w:trPr>
          <w:tblCellSpacing w:w="0" w:type="dxa"/>
          <w:jc w:val="center"/>
        </w:trPr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14D" w:rsidRPr="0065014D" w:rsidRDefault="0065014D" w:rsidP="0065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Гпава</w:t>
            </w:r>
            <w:proofErr w:type="spellEnd"/>
            <w:r w:rsidRPr="006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семьи</w:t>
            </w:r>
          </w:p>
        </w:tc>
        <w:tc>
          <w:tcPr>
            <w:tcW w:w="7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14D" w:rsidRPr="0065014D" w:rsidRDefault="0065014D" w:rsidP="0065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Старый князь Болконский устанавливает в Лысых Горах осмысленную жизнь. Он весь в прошлом - он истинный аристократ и все традиции аристократии им бережно сохраняются.</w:t>
            </w:r>
          </w:p>
        </w:tc>
      </w:tr>
      <w:tr w:rsidR="0065014D" w:rsidRPr="0065014D" w:rsidTr="0065014D">
        <w:trPr>
          <w:tblCellSpacing w:w="0" w:type="dxa"/>
          <w:jc w:val="center"/>
        </w:trPr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14D" w:rsidRPr="0065014D" w:rsidRDefault="0065014D" w:rsidP="0065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Сходство между отцом и сыном</w:t>
            </w:r>
          </w:p>
        </w:tc>
        <w:tc>
          <w:tcPr>
            <w:tcW w:w="7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14D" w:rsidRPr="0065014D" w:rsidRDefault="0065014D" w:rsidP="0065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Ироничное отношение к религии и сентиментальности, они живут «умом», в доме царит интеллектуальная атмосфера. Настоящая жизнь тоже находится в поле внимания старого князя - его осведомленность о современных событиях удивляет даже его сына.</w:t>
            </w:r>
          </w:p>
        </w:tc>
      </w:tr>
      <w:tr w:rsidR="0065014D" w:rsidRPr="0065014D" w:rsidTr="0065014D">
        <w:trPr>
          <w:tblCellSpacing w:w="0" w:type="dxa"/>
          <w:jc w:val="center"/>
        </w:trPr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14D" w:rsidRPr="0065014D" w:rsidRDefault="0065014D" w:rsidP="0065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к отцу</w:t>
            </w:r>
          </w:p>
        </w:tc>
        <w:tc>
          <w:tcPr>
            <w:tcW w:w="7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14D" w:rsidRPr="0065014D" w:rsidRDefault="0065014D" w:rsidP="0065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Несмотря на целый ряд чудачеств князя, его дети, князь Андрей и княжна Марья, любят и уважают своего отца, </w:t>
            </w:r>
            <w:r w:rsidRPr="006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прощая ему некоторую бестакт</w:t>
            </w:r>
            <w:r w:rsidRPr="006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ность и резкость. </w:t>
            </w:r>
            <w:proofErr w:type="gramStart"/>
            <w:r w:rsidRPr="006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 быть, в этом и состоит феномен семьи Болкон</w:t>
            </w:r>
            <w:r w:rsidRPr="006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ских - безусловное уважение и приятие всех старших членов семьи, без</w:t>
            </w:r>
            <w:r w:rsidRPr="006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отчетная, искренняя, в чем-то даже жертвенная любовь членов семьи друг к другу {княжна Марья для себя решила, что не будет думать о личном счастье, чтобы не оставить отца одного).</w:t>
            </w:r>
            <w:proofErr w:type="gramEnd"/>
          </w:p>
        </w:tc>
      </w:tr>
      <w:tr w:rsidR="0065014D" w:rsidRPr="0065014D" w:rsidTr="0065014D">
        <w:trPr>
          <w:tblCellSpacing w:w="0" w:type="dxa"/>
          <w:jc w:val="center"/>
        </w:trPr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14D" w:rsidRPr="0065014D" w:rsidRDefault="0065014D" w:rsidP="0065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Княжна Марья</w:t>
            </w:r>
          </w:p>
        </w:tc>
        <w:tc>
          <w:tcPr>
            <w:tcW w:w="7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14D" w:rsidRPr="0065014D" w:rsidRDefault="0065014D" w:rsidP="0065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Безоговорочно подчиняется отцу, боясь его гнева, но в то же время любит его </w:t>
            </w:r>
            <w:proofErr w:type="gramStart"/>
            <w:r w:rsidRPr="006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безусловна</w:t>
            </w:r>
            <w:proofErr w:type="gramEnd"/>
            <w:r w:rsidRPr="006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уважает его и признает в нем авторитет.</w:t>
            </w:r>
          </w:p>
        </w:tc>
      </w:tr>
      <w:tr w:rsidR="0065014D" w:rsidRPr="0065014D" w:rsidTr="0065014D">
        <w:trPr>
          <w:tblCellSpacing w:w="0" w:type="dxa"/>
          <w:jc w:val="center"/>
        </w:trPr>
        <w:tc>
          <w:tcPr>
            <w:tcW w:w="9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14D" w:rsidRPr="0065014D" w:rsidRDefault="0065014D" w:rsidP="0065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Стиль отношений в этой семье способствует воспитанию таких чувств, как уважение, преданность, человеческое достоинство, патриотизм.</w:t>
            </w:r>
          </w:p>
        </w:tc>
      </w:tr>
    </w:tbl>
    <w:p w:rsidR="0065014D" w:rsidRPr="0065014D" w:rsidRDefault="0065014D" w:rsidP="00650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1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45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01"/>
      </w:tblGrid>
      <w:tr w:rsidR="0065014D" w:rsidRPr="0065014D" w:rsidTr="0065014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14D" w:rsidRPr="0065014D" w:rsidRDefault="0065014D" w:rsidP="0065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14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Николай Ростов и Марья Болконская</w:t>
            </w:r>
          </w:p>
        </w:tc>
      </w:tr>
      <w:tr w:rsidR="0065014D" w:rsidRPr="0065014D" w:rsidTr="0065014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14D" w:rsidRPr="0065014D" w:rsidRDefault="0065014D" w:rsidP="0065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Николая и Марьи характерна общность в восприятии людей.</w:t>
            </w:r>
          </w:p>
        </w:tc>
      </w:tr>
      <w:tr w:rsidR="0065014D" w:rsidRPr="0065014D" w:rsidTr="0065014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14D" w:rsidRPr="0065014D" w:rsidRDefault="0065014D" w:rsidP="0065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Это союз, в котором муж и жена духовно </w:t>
            </w:r>
            <w:proofErr w:type="spellStart"/>
            <w:r w:rsidRPr="006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взаимообогащаются</w:t>
            </w:r>
            <w:proofErr w:type="spellEnd"/>
            <w:r w:rsidRPr="006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5014D" w:rsidRPr="0065014D" w:rsidTr="0065014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14D" w:rsidRPr="0065014D" w:rsidRDefault="0065014D" w:rsidP="0065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Николай делает счастливой Марью, а она вносит в семью доброту и нежность.</w:t>
            </w:r>
          </w:p>
        </w:tc>
      </w:tr>
    </w:tbl>
    <w:p w:rsidR="0065014D" w:rsidRPr="0065014D" w:rsidRDefault="0065014D" w:rsidP="00650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1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45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01"/>
      </w:tblGrid>
      <w:tr w:rsidR="0065014D" w:rsidRPr="0065014D" w:rsidTr="0065014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14D" w:rsidRPr="0065014D" w:rsidRDefault="0065014D" w:rsidP="0065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14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Наташа Ростова и Пьер Безухов</w:t>
            </w:r>
          </w:p>
        </w:tc>
      </w:tr>
      <w:tr w:rsidR="0065014D" w:rsidRPr="0065014D" w:rsidTr="0065014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14D" w:rsidRPr="0065014D" w:rsidRDefault="0065014D" w:rsidP="0065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их любви - супружество, семья и дети.</w:t>
            </w:r>
          </w:p>
        </w:tc>
      </w:tr>
      <w:tr w:rsidR="0065014D" w:rsidRPr="0065014D" w:rsidTr="0065014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14D" w:rsidRPr="0065014D" w:rsidRDefault="0065014D" w:rsidP="0065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Интуитивное понимание близкого человека.</w:t>
            </w:r>
          </w:p>
        </w:tc>
      </w:tr>
      <w:tr w:rsidR="0065014D" w:rsidRPr="0065014D" w:rsidTr="0065014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14D" w:rsidRPr="0065014D" w:rsidRDefault="0065014D" w:rsidP="0065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находит в любви и семье именно то, к чему стремился всю свою жизнь - смысл своей жизни: Наташа - в материнстве, а Пьер - в осознании себя опорой для более слабого человека.</w:t>
            </w:r>
          </w:p>
        </w:tc>
      </w:tr>
    </w:tbl>
    <w:p w:rsidR="002F5B07" w:rsidRDefault="002F5B07" w:rsidP="0065014D">
      <w:pPr>
        <w:spacing w:after="0" w:line="240" w:lineRule="auto"/>
        <w:jc w:val="both"/>
      </w:pPr>
    </w:p>
    <w:sectPr w:rsidR="002F5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82328"/>
    <w:multiLevelType w:val="hybridMultilevel"/>
    <w:tmpl w:val="9B3CFB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136D9C"/>
    <w:multiLevelType w:val="hybridMultilevel"/>
    <w:tmpl w:val="53066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20A"/>
    <w:rsid w:val="002F5B07"/>
    <w:rsid w:val="0065014D"/>
    <w:rsid w:val="00C8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1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7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0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2794</Words>
  <Characters>15929</Characters>
  <Application>Microsoft Office Word</Application>
  <DocSecurity>0</DocSecurity>
  <Lines>132</Lines>
  <Paragraphs>37</Paragraphs>
  <ScaleCrop>false</ScaleCrop>
  <Company/>
  <LinksUpToDate>false</LinksUpToDate>
  <CharactersWithSpaces>18686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3</cp:revision>
  <dcterms:created xsi:type="dcterms:W3CDTF">2016-04-03T04:30:00Z</dcterms:created>
  <dcterms:modified xsi:type="dcterms:W3CDTF">2016-04-03T04:33:00Z</dcterms:modified>
</cp:coreProperties>
</file>