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71" w:rsidRPr="009B3A71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color w:val="CC0000"/>
          <w:sz w:val="28"/>
          <w:szCs w:val="28"/>
        </w:rPr>
      </w:pPr>
      <w:r w:rsidRPr="009B3A71">
        <w:rPr>
          <w:rFonts w:ascii="Times New Roman" w:hAnsi="Times New Roman"/>
          <w:b/>
          <w:color w:val="CC0000"/>
          <w:sz w:val="28"/>
          <w:szCs w:val="28"/>
        </w:rPr>
        <w:t xml:space="preserve">Тема </w:t>
      </w:r>
      <w:r w:rsidRPr="009B3A71">
        <w:rPr>
          <w:rFonts w:ascii="Times New Roman" w:hAnsi="Times New Roman"/>
          <w:b/>
          <w:color w:val="CC0000"/>
          <w:sz w:val="28"/>
          <w:szCs w:val="28"/>
        </w:rPr>
        <w:t xml:space="preserve">5. </w:t>
      </w:r>
      <w:bookmarkStart w:id="0" w:name="_GoBack"/>
      <w:r w:rsidRPr="009B3A71">
        <w:rPr>
          <w:rFonts w:ascii="Times New Roman" w:hAnsi="Times New Roman"/>
          <w:b/>
          <w:color w:val="CC0000"/>
          <w:sz w:val="28"/>
          <w:szCs w:val="28"/>
        </w:rPr>
        <w:t>Правописание Ъ и Ь знаков</w:t>
      </w:r>
      <w:bookmarkEnd w:id="0"/>
    </w:p>
    <w:p w:rsidR="009B3A71" w:rsidRPr="003F6E99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3A71" w:rsidRPr="00F976CE" w:rsidRDefault="009B3A71" w:rsidP="009B3A7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76CE">
        <w:rPr>
          <w:rFonts w:ascii="Times New Roman" w:hAnsi="Times New Roman"/>
          <w:b/>
          <w:sz w:val="24"/>
          <w:szCs w:val="24"/>
        </w:rPr>
        <w:t xml:space="preserve">Разделительный </w:t>
      </w:r>
      <w:r w:rsidRPr="00F976CE">
        <w:rPr>
          <w:rStyle w:val="a00"/>
          <w:rFonts w:ascii="Times New Roman" w:hAnsi="Times New Roman"/>
          <w:b/>
          <w:sz w:val="24"/>
          <w:szCs w:val="24"/>
        </w:rPr>
        <w:t>ъ</w:t>
      </w:r>
      <w:r w:rsidRPr="00F976CE">
        <w:rPr>
          <w:rFonts w:ascii="Times New Roman" w:hAnsi="Times New Roman"/>
          <w:sz w:val="24"/>
          <w:szCs w:val="24"/>
        </w:rPr>
        <w:t xml:space="preserve"> пишется после согласных перед буквами </w:t>
      </w:r>
      <w:r w:rsidRPr="00F976CE">
        <w:rPr>
          <w:rStyle w:val="a00"/>
          <w:rFonts w:ascii="Times New Roman" w:hAnsi="Times New Roman"/>
          <w:sz w:val="24"/>
          <w:szCs w:val="24"/>
        </w:rPr>
        <w:t>я, ю, ё, е,</w:t>
      </w:r>
      <w:r w:rsidRPr="00F976CE">
        <w:rPr>
          <w:rFonts w:ascii="Times New Roman" w:hAnsi="Times New Roman"/>
          <w:sz w:val="24"/>
          <w:szCs w:val="24"/>
        </w:rPr>
        <w:t xml:space="preserve"> передающими сочетания [</w:t>
      </w:r>
      <w:r w:rsidRPr="00F976CE">
        <w:rPr>
          <w:rStyle w:val="a3"/>
          <w:rFonts w:ascii="Times New Roman" w:hAnsi="Times New Roman"/>
          <w:sz w:val="24"/>
          <w:szCs w:val="24"/>
        </w:rPr>
        <w:t>j</w:t>
      </w:r>
      <w:r w:rsidRPr="00F976CE">
        <w:rPr>
          <w:rFonts w:ascii="Times New Roman" w:hAnsi="Times New Roman"/>
          <w:sz w:val="24"/>
          <w:szCs w:val="24"/>
        </w:rPr>
        <w:t>] с гласными, в следующих случаях.</w:t>
      </w:r>
      <w:proofErr w:type="gramEnd"/>
    </w:p>
    <w:p w:rsidR="009B3A71" w:rsidRPr="00F976CE" w:rsidRDefault="009B3A71" w:rsidP="009B3A7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>1. После приставок, оканчивающихся на согласный. Примеры:</w:t>
      </w:r>
    </w:p>
    <w:p w:rsidR="009B3A71" w:rsidRPr="00F976CE" w:rsidRDefault="009B3A71" w:rsidP="009B3A7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76CE">
        <w:rPr>
          <w:rFonts w:ascii="Times New Roman" w:hAnsi="Times New Roman"/>
          <w:sz w:val="24"/>
          <w:szCs w:val="24"/>
        </w:rPr>
        <w:t xml:space="preserve">а) в словах с русскими приставками: </w:t>
      </w:r>
      <w:r w:rsidRPr="00F976CE">
        <w:rPr>
          <w:rStyle w:val="a10"/>
          <w:rFonts w:ascii="Times New Roman" w:hAnsi="Times New Roman"/>
          <w:sz w:val="24"/>
          <w:szCs w:val="24"/>
        </w:rPr>
        <w:t xml:space="preserve">безъядерный, въявь, взъяриться, взъесться, изъезженный, межъязыковой, надъесть, объехать, отъезд, подъёмник, предъюбилейный, предъявить, разъехаться, разъёмный, съесть, съёжиться, съязвить, сверхъестественный, </w:t>
      </w:r>
      <w:proofErr w:type="spellStart"/>
      <w:r w:rsidRPr="00F976CE">
        <w:rPr>
          <w:rStyle w:val="a10"/>
          <w:rFonts w:ascii="Times New Roman" w:hAnsi="Times New Roman"/>
          <w:sz w:val="24"/>
          <w:szCs w:val="24"/>
        </w:rPr>
        <w:t>сверхъёмкий</w:t>
      </w:r>
      <w:proofErr w:type="spellEnd"/>
      <w:r w:rsidRPr="00F976CE">
        <w:rPr>
          <w:rStyle w:val="a10"/>
          <w:rFonts w:ascii="Times New Roman" w:hAnsi="Times New Roman"/>
          <w:sz w:val="24"/>
          <w:szCs w:val="24"/>
        </w:rPr>
        <w:t xml:space="preserve">, </w:t>
      </w:r>
      <w:proofErr w:type="spellStart"/>
      <w:r w:rsidRPr="00F976CE">
        <w:rPr>
          <w:rStyle w:val="a10"/>
          <w:rFonts w:ascii="Times New Roman" w:hAnsi="Times New Roman"/>
          <w:sz w:val="24"/>
          <w:szCs w:val="24"/>
        </w:rPr>
        <w:t>сверхъяркий</w:t>
      </w:r>
      <w:proofErr w:type="spellEnd"/>
      <w:r w:rsidRPr="00F976CE">
        <w:rPr>
          <w:rStyle w:val="a10"/>
          <w:rFonts w:ascii="Times New Roman" w:hAnsi="Times New Roman"/>
          <w:sz w:val="24"/>
          <w:szCs w:val="24"/>
        </w:rPr>
        <w:t>;</w:t>
      </w:r>
      <w:proofErr w:type="gramEnd"/>
    </w:p>
    <w:p w:rsidR="009B3A71" w:rsidRPr="00F976CE" w:rsidRDefault="009B3A71" w:rsidP="009B3A71">
      <w:pPr>
        <w:pStyle w:val="a5"/>
        <w:spacing w:before="0" w:beforeAutospacing="0" w:after="0" w:afterAutospacing="0"/>
        <w:ind w:firstLine="540"/>
        <w:jc w:val="both"/>
      </w:pPr>
      <w:r w:rsidRPr="00F976CE">
        <w:rPr>
          <w:rStyle w:val="a6"/>
          <w:b/>
        </w:rPr>
        <w:t>Примечание.</w:t>
      </w:r>
      <w:r w:rsidRPr="00F976CE">
        <w:t xml:space="preserve"> Буква </w:t>
      </w:r>
      <w:r w:rsidRPr="00F976CE">
        <w:rPr>
          <w:rStyle w:val="a00"/>
        </w:rPr>
        <w:t>ъ</w:t>
      </w:r>
      <w:r w:rsidRPr="00F976CE">
        <w:t xml:space="preserve"> по традиции пишется также в слове </w:t>
      </w:r>
      <w:r w:rsidRPr="00F976CE">
        <w:rPr>
          <w:rStyle w:val="a10"/>
        </w:rPr>
        <w:t xml:space="preserve">изъян, </w:t>
      </w:r>
      <w:r w:rsidRPr="00F976CE">
        <w:t xml:space="preserve">хотя </w:t>
      </w:r>
      <w:r w:rsidRPr="00F976CE">
        <w:rPr>
          <w:rStyle w:val="a10"/>
        </w:rPr>
        <w:t>и</w:t>
      </w:r>
      <w:proofErr w:type="gramStart"/>
      <w:r w:rsidRPr="00F976CE">
        <w:rPr>
          <w:rStyle w:val="a10"/>
        </w:rPr>
        <w:t>з-</w:t>
      </w:r>
      <w:proofErr w:type="gramEnd"/>
      <w:r w:rsidRPr="00F976CE">
        <w:rPr>
          <w:rStyle w:val="a10"/>
        </w:rPr>
        <w:t xml:space="preserve"> </w:t>
      </w:r>
      <w:r w:rsidRPr="00F976CE">
        <w:t>не является в нем приставкой.</w:t>
      </w:r>
    </w:p>
    <w:p w:rsidR="009B3A71" w:rsidRPr="00F976CE" w:rsidRDefault="009B3A71" w:rsidP="009B3A7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б) в словах с приставками иноязычного происхождения: </w:t>
      </w:r>
      <w:proofErr w:type="spellStart"/>
      <w:r w:rsidRPr="00F976CE">
        <w:rPr>
          <w:rStyle w:val="a10"/>
          <w:rFonts w:ascii="Times New Roman" w:hAnsi="Times New Roman"/>
          <w:sz w:val="24"/>
          <w:szCs w:val="24"/>
        </w:rPr>
        <w:t>контръярус</w:t>
      </w:r>
      <w:proofErr w:type="spellEnd"/>
      <w:r w:rsidRPr="00F976CE">
        <w:rPr>
          <w:rStyle w:val="a10"/>
          <w:rFonts w:ascii="Times New Roman" w:hAnsi="Times New Roman"/>
          <w:sz w:val="24"/>
          <w:szCs w:val="24"/>
        </w:rPr>
        <w:t xml:space="preserve">, </w:t>
      </w:r>
      <w:proofErr w:type="spellStart"/>
      <w:r w:rsidRPr="00F976CE">
        <w:rPr>
          <w:rStyle w:val="a10"/>
          <w:rFonts w:ascii="Times New Roman" w:hAnsi="Times New Roman"/>
          <w:sz w:val="24"/>
          <w:szCs w:val="24"/>
        </w:rPr>
        <w:t>постъядерный</w:t>
      </w:r>
      <w:proofErr w:type="spellEnd"/>
      <w:r w:rsidRPr="00F976CE">
        <w:rPr>
          <w:rStyle w:val="a10"/>
          <w:rFonts w:ascii="Times New Roman" w:hAnsi="Times New Roman"/>
          <w:sz w:val="24"/>
          <w:szCs w:val="24"/>
        </w:rPr>
        <w:t xml:space="preserve">, </w:t>
      </w:r>
      <w:proofErr w:type="spellStart"/>
      <w:r w:rsidRPr="00F976CE">
        <w:rPr>
          <w:rStyle w:val="a10"/>
          <w:rFonts w:ascii="Times New Roman" w:hAnsi="Times New Roman"/>
          <w:sz w:val="24"/>
          <w:szCs w:val="24"/>
        </w:rPr>
        <w:t>постъюбилейный</w:t>
      </w:r>
      <w:proofErr w:type="spellEnd"/>
      <w:r w:rsidRPr="00F976CE">
        <w:rPr>
          <w:rStyle w:val="a10"/>
          <w:rFonts w:ascii="Times New Roman" w:hAnsi="Times New Roman"/>
          <w:sz w:val="24"/>
          <w:szCs w:val="24"/>
        </w:rPr>
        <w:t xml:space="preserve">, субъединица, </w:t>
      </w:r>
      <w:proofErr w:type="spellStart"/>
      <w:r w:rsidRPr="00F976CE">
        <w:rPr>
          <w:rStyle w:val="a10"/>
          <w:rFonts w:ascii="Times New Roman" w:hAnsi="Times New Roman"/>
          <w:sz w:val="24"/>
          <w:szCs w:val="24"/>
        </w:rPr>
        <w:t>субъядро</w:t>
      </w:r>
      <w:proofErr w:type="spellEnd"/>
      <w:r w:rsidRPr="00F976CE">
        <w:rPr>
          <w:rStyle w:val="a10"/>
          <w:rFonts w:ascii="Times New Roman" w:hAnsi="Times New Roman"/>
          <w:sz w:val="24"/>
          <w:szCs w:val="24"/>
        </w:rPr>
        <w:t xml:space="preserve">, </w:t>
      </w:r>
      <w:proofErr w:type="spellStart"/>
      <w:r w:rsidRPr="00F976CE">
        <w:rPr>
          <w:rStyle w:val="a10"/>
          <w:rFonts w:ascii="Times New Roman" w:hAnsi="Times New Roman"/>
          <w:sz w:val="24"/>
          <w:szCs w:val="24"/>
        </w:rPr>
        <w:t>суперъяхта</w:t>
      </w:r>
      <w:proofErr w:type="spellEnd"/>
      <w:r w:rsidRPr="00F976CE">
        <w:rPr>
          <w:rStyle w:val="a10"/>
          <w:rFonts w:ascii="Times New Roman" w:hAnsi="Times New Roman"/>
          <w:sz w:val="24"/>
          <w:szCs w:val="24"/>
        </w:rPr>
        <w:t xml:space="preserve">, </w:t>
      </w:r>
      <w:proofErr w:type="gramStart"/>
      <w:r w:rsidRPr="00F976CE">
        <w:rPr>
          <w:rStyle w:val="a10"/>
          <w:rFonts w:ascii="Times New Roman" w:hAnsi="Times New Roman"/>
          <w:sz w:val="24"/>
          <w:szCs w:val="24"/>
        </w:rPr>
        <w:t>трансъевропейский</w:t>
      </w:r>
      <w:proofErr w:type="gramEnd"/>
      <w:r w:rsidRPr="00F976CE">
        <w:rPr>
          <w:rStyle w:val="a10"/>
          <w:rFonts w:ascii="Times New Roman" w:hAnsi="Times New Roman"/>
          <w:sz w:val="24"/>
          <w:szCs w:val="24"/>
        </w:rPr>
        <w:t>.</w:t>
      </w:r>
    </w:p>
    <w:p w:rsidR="009B3A71" w:rsidRPr="00F976CE" w:rsidRDefault="009B3A71" w:rsidP="009B3A7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Так же пишутся слова иноязычного происхождения с начальными частями </w:t>
      </w:r>
      <w:proofErr w:type="spellStart"/>
      <w:r w:rsidRPr="00F976CE">
        <w:rPr>
          <w:rStyle w:val="a10"/>
          <w:rFonts w:ascii="Times New Roman" w:hAnsi="Times New Roman"/>
          <w:sz w:val="24"/>
          <w:szCs w:val="24"/>
        </w:rPr>
        <w:t>а</w:t>
      </w:r>
      <w:proofErr w:type="gramStart"/>
      <w:r w:rsidRPr="00F976CE">
        <w:rPr>
          <w:rStyle w:val="a10"/>
          <w:rFonts w:ascii="Times New Roman" w:hAnsi="Times New Roman"/>
          <w:sz w:val="24"/>
          <w:szCs w:val="24"/>
        </w:rPr>
        <w:t>б</w:t>
      </w:r>
      <w:proofErr w:type="spellEnd"/>
      <w:r w:rsidRPr="00F976CE">
        <w:rPr>
          <w:rStyle w:val="a10"/>
          <w:rFonts w:ascii="Times New Roman" w:hAnsi="Times New Roman"/>
          <w:sz w:val="24"/>
          <w:szCs w:val="24"/>
        </w:rPr>
        <w:t>-</w:t>
      </w:r>
      <w:proofErr w:type="gramEnd"/>
      <w:r w:rsidRPr="00F976CE">
        <w:rPr>
          <w:rStyle w:val="a10"/>
          <w:rFonts w:ascii="Times New Roman" w:hAnsi="Times New Roman"/>
          <w:sz w:val="24"/>
          <w:szCs w:val="24"/>
        </w:rPr>
        <w:t xml:space="preserve">, ад-, </w:t>
      </w:r>
      <w:proofErr w:type="spellStart"/>
      <w:r w:rsidRPr="00F976CE">
        <w:rPr>
          <w:rStyle w:val="a10"/>
          <w:rFonts w:ascii="Times New Roman" w:hAnsi="Times New Roman"/>
          <w:sz w:val="24"/>
          <w:szCs w:val="24"/>
        </w:rPr>
        <w:t>диз</w:t>
      </w:r>
      <w:proofErr w:type="spellEnd"/>
      <w:r w:rsidRPr="00F976CE">
        <w:rPr>
          <w:rStyle w:val="a10"/>
          <w:rFonts w:ascii="Times New Roman" w:hAnsi="Times New Roman"/>
          <w:sz w:val="24"/>
          <w:szCs w:val="24"/>
        </w:rPr>
        <w:t xml:space="preserve">-, ин-, </w:t>
      </w:r>
      <w:proofErr w:type="spellStart"/>
      <w:r w:rsidRPr="00F976CE">
        <w:rPr>
          <w:rStyle w:val="a10"/>
          <w:rFonts w:ascii="Times New Roman" w:hAnsi="Times New Roman"/>
          <w:sz w:val="24"/>
          <w:szCs w:val="24"/>
        </w:rPr>
        <w:t>интер</w:t>
      </w:r>
      <w:proofErr w:type="spellEnd"/>
      <w:r w:rsidRPr="00F976CE">
        <w:rPr>
          <w:rStyle w:val="a10"/>
          <w:rFonts w:ascii="Times New Roman" w:hAnsi="Times New Roman"/>
          <w:sz w:val="24"/>
          <w:szCs w:val="24"/>
        </w:rPr>
        <w:t xml:space="preserve">-, кон-, об-, </w:t>
      </w:r>
      <w:proofErr w:type="spellStart"/>
      <w:r w:rsidRPr="00F976CE">
        <w:rPr>
          <w:rStyle w:val="a10"/>
          <w:rFonts w:ascii="Times New Roman" w:hAnsi="Times New Roman"/>
          <w:sz w:val="24"/>
          <w:szCs w:val="24"/>
        </w:rPr>
        <w:t>суб</w:t>
      </w:r>
      <w:proofErr w:type="spellEnd"/>
      <w:r w:rsidRPr="00F976CE">
        <w:rPr>
          <w:rStyle w:val="a10"/>
          <w:rFonts w:ascii="Times New Roman" w:hAnsi="Times New Roman"/>
          <w:sz w:val="24"/>
          <w:szCs w:val="24"/>
        </w:rPr>
        <w:t>-</w:t>
      </w:r>
      <w:r w:rsidRPr="00F976CE">
        <w:rPr>
          <w:rFonts w:ascii="Times New Roman" w:hAnsi="Times New Roman"/>
          <w:sz w:val="24"/>
          <w:szCs w:val="24"/>
        </w:rPr>
        <w:t xml:space="preserve">, которые в языке-источнике являются приставками, а в русском языке в качестве приставок обычно не выделяются. </w:t>
      </w:r>
      <w:proofErr w:type="gramStart"/>
      <w:r w:rsidRPr="00F976CE">
        <w:rPr>
          <w:rFonts w:ascii="Times New Roman" w:hAnsi="Times New Roman"/>
          <w:sz w:val="24"/>
          <w:szCs w:val="24"/>
        </w:rPr>
        <w:t xml:space="preserve">К ним относятся: </w:t>
      </w:r>
      <w:r w:rsidRPr="00F976CE">
        <w:rPr>
          <w:rStyle w:val="a10"/>
          <w:rFonts w:ascii="Times New Roman" w:hAnsi="Times New Roman"/>
          <w:sz w:val="24"/>
          <w:szCs w:val="24"/>
        </w:rPr>
        <w:t xml:space="preserve">абъюрация, адъективный, адъективация, адъюнкт, </w:t>
      </w:r>
      <w:proofErr w:type="spellStart"/>
      <w:r w:rsidRPr="00F976CE">
        <w:rPr>
          <w:rStyle w:val="a10"/>
          <w:rFonts w:ascii="Times New Roman" w:hAnsi="Times New Roman"/>
          <w:sz w:val="24"/>
          <w:szCs w:val="24"/>
        </w:rPr>
        <w:t>адьюстаж</w:t>
      </w:r>
      <w:proofErr w:type="spellEnd"/>
      <w:r w:rsidRPr="00F976CE">
        <w:rPr>
          <w:rStyle w:val="a10"/>
          <w:rFonts w:ascii="Times New Roman" w:hAnsi="Times New Roman"/>
          <w:sz w:val="24"/>
          <w:szCs w:val="24"/>
        </w:rPr>
        <w:t xml:space="preserve">, адъютант, дизъюнкция, инъекция, инъецированный, </w:t>
      </w:r>
      <w:proofErr w:type="spellStart"/>
      <w:r w:rsidRPr="00F976CE">
        <w:rPr>
          <w:rStyle w:val="a10"/>
          <w:rFonts w:ascii="Times New Roman" w:hAnsi="Times New Roman"/>
          <w:sz w:val="24"/>
          <w:szCs w:val="24"/>
        </w:rPr>
        <w:t>интеръекция</w:t>
      </w:r>
      <w:proofErr w:type="spellEnd"/>
      <w:r w:rsidRPr="00F976CE">
        <w:rPr>
          <w:rStyle w:val="a10"/>
          <w:rFonts w:ascii="Times New Roman" w:hAnsi="Times New Roman"/>
          <w:sz w:val="24"/>
          <w:szCs w:val="24"/>
        </w:rPr>
        <w:t xml:space="preserve">, коадъютор, конъектура, </w:t>
      </w:r>
      <w:proofErr w:type="spellStart"/>
      <w:r w:rsidRPr="00F976CE">
        <w:rPr>
          <w:rStyle w:val="a10"/>
          <w:rFonts w:ascii="Times New Roman" w:hAnsi="Times New Roman"/>
          <w:sz w:val="24"/>
          <w:szCs w:val="24"/>
        </w:rPr>
        <w:t>конъюгаты</w:t>
      </w:r>
      <w:proofErr w:type="spellEnd"/>
      <w:r w:rsidRPr="00F976CE">
        <w:rPr>
          <w:rStyle w:val="a10"/>
          <w:rFonts w:ascii="Times New Roman" w:hAnsi="Times New Roman"/>
          <w:sz w:val="24"/>
          <w:szCs w:val="24"/>
        </w:rPr>
        <w:t>, конъюгация, конъюнктив, конъюнктива, конъюнктивит, конъюнктура, конъюнкция, объект, объективный, субъект, субъективный.</w:t>
      </w:r>
      <w:proofErr w:type="gramEnd"/>
    </w:p>
    <w:p w:rsidR="009B3A71" w:rsidRPr="00F976CE" w:rsidRDefault="009B3A71" w:rsidP="009B3A7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2. </w:t>
      </w:r>
      <w:r w:rsidRPr="00F976CE">
        <w:rPr>
          <w:rFonts w:ascii="Times New Roman" w:hAnsi="Times New Roman"/>
          <w:b/>
          <w:sz w:val="24"/>
          <w:szCs w:val="24"/>
        </w:rPr>
        <w:t>В сложных словах</w:t>
      </w:r>
      <w:r w:rsidRPr="00F976CE">
        <w:rPr>
          <w:rFonts w:ascii="Times New Roman" w:hAnsi="Times New Roman"/>
          <w:sz w:val="24"/>
          <w:szCs w:val="24"/>
        </w:rPr>
        <w:t xml:space="preserve">: а) после начальных частей </w:t>
      </w:r>
      <w:r w:rsidRPr="00F976CE">
        <w:rPr>
          <w:rStyle w:val="a10"/>
          <w:rFonts w:ascii="Times New Roman" w:hAnsi="Times New Roman"/>
          <w:sz w:val="24"/>
          <w:szCs w:val="24"/>
        </w:rPr>
        <w:t>двух-, трёх-, четырёх-</w:t>
      </w:r>
      <w:r w:rsidRPr="00F976CE">
        <w:rPr>
          <w:rFonts w:ascii="Times New Roman" w:hAnsi="Times New Roman"/>
          <w:sz w:val="24"/>
          <w:szCs w:val="24"/>
        </w:rPr>
        <w:t xml:space="preserve">, напр.: </w:t>
      </w:r>
      <w:proofErr w:type="spellStart"/>
      <w:r w:rsidRPr="00F976CE">
        <w:rPr>
          <w:rStyle w:val="a10"/>
          <w:rFonts w:ascii="Times New Roman" w:hAnsi="Times New Roman"/>
          <w:sz w:val="24"/>
          <w:szCs w:val="24"/>
        </w:rPr>
        <w:t>двухьякорный</w:t>
      </w:r>
      <w:proofErr w:type="spellEnd"/>
      <w:r w:rsidRPr="00F976CE">
        <w:rPr>
          <w:rStyle w:val="a10"/>
          <w:rFonts w:ascii="Times New Roman" w:hAnsi="Times New Roman"/>
          <w:sz w:val="24"/>
          <w:szCs w:val="24"/>
        </w:rPr>
        <w:t xml:space="preserve">, </w:t>
      </w:r>
      <w:proofErr w:type="spellStart"/>
      <w:r w:rsidRPr="00F976CE">
        <w:rPr>
          <w:rStyle w:val="a10"/>
          <w:rFonts w:ascii="Times New Roman" w:hAnsi="Times New Roman"/>
          <w:sz w:val="24"/>
          <w:szCs w:val="24"/>
        </w:rPr>
        <w:t>двухъёмкостный</w:t>
      </w:r>
      <w:proofErr w:type="spellEnd"/>
      <w:r w:rsidRPr="00F976CE">
        <w:rPr>
          <w:rStyle w:val="a10"/>
          <w:rFonts w:ascii="Times New Roman" w:hAnsi="Times New Roman"/>
          <w:sz w:val="24"/>
          <w:szCs w:val="24"/>
        </w:rPr>
        <w:t xml:space="preserve">, </w:t>
      </w:r>
      <w:proofErr w:type="spellStart"/>
      <w:r w:rsidRPr="00F976CE">
        <w:rPr>
          <w:rStyle w:val="a10"/>
          <w:rFonts w:ascii="Times New Roman" w:hAnsi="Times New Roman"/>
          <w:sz w:val="24"/>
          <w:szCs w:val="24"/>
        </w:rPr>
        <w:t>трёхъядерный</w:t>
      </w:r>
      <w:proofErr w:type="spellEnd"/>
      <w:r w:rsidRPr="00F976CE">
        <w:rPr>
          <w:rStyle w:val="a10"/>
          <w:rFonts w:ascii="Times New Roman" w:hAnsi="Times New Roman"/>
          <w:sz w:val="24"/>
          <w:szCs w:val="24"/>
        </w:rPr>
        <w:t>, четырёхъярусный</w:t>
      </w:r>
      <w:r w:rsidRPr="00F976CE">
        <w:rPr>
          <w:rFonts w:ascii="Times New Roman" w:hAnsi="Times New Roman"/>
          <w:sz w:val="24"/>
          <w:szCs w:val="24"/>
        </w:rPr>
        <w:t xml:space="preserve">; б) в словах </w:t>
      </w:r>
      <w:r w:rsidRPr="00F976CE">
        <w:rPr>
          <w:rStyle w:val="a10"/>
          <w:rFonts w:ascii="Times New Roman" w:hAnsi="Times New Roman"/>
          <w:sz w:val="24"/>
          <w:szCs w:val="24"/>
        </w:rPr>
        <w:t>панъевропейский, фельдъегерь</w:t>
      </w:r>
      <w:r w:rsidRPr="00F976CE">
        <w:rPr>
          <w:rFonts w:ascii="Times New Roman" w:hAnsi="Times New Roman"/>
          <w:sz w:val="24"/>
          <w:szCs w:val="24"/>
        </w:rPr>
        <w:t>.</w:t>
      </w:r>
    </w:p>
    <w:p w:rsidR="009B3A71" w:rsidRPr="00F976CE" w:rsidRDefault="009B3A71" w:rsidP="009B3A71">
      <w:pPr>
        <w:pStyle w:val="a5"/>
        <w:spacing w:before="0" w:beforeAutospacing="0" w:after="0" w:afterAutospacing="0"/>
        <w:ind w:firstLine="540"/>
        <w:jc w:val="both"/>
      </w:pPr>
      <w:r w:rsidRPr="00F976CE">
        <w:rPr>
          <w:rStyle w:val="a6"/>
          <w:b/>
        </w:rPr>
        <w:t>Примечание.</w:t>
      </w:r>
      <w:r w:rsidRPr="00F976CE">
        <w:t xml:space="preserve"> После начальных частей сложносокращенных слов разделительный </w:t>
      </w:r>
      <w:r w:rsidRPr="00F976CE">
        <w:rPr>
          <w:rStyle w:val="a00"/>
        </w:rPr>
        <w:t>ъ</w:t>
      </w:r>
      <w:r w:rsidRPr="00F976CE">
        <w:t xml:space="preserve"> по традиции не пишется, напр.: </w:t>
      </w:r>
      <w:proofErr w:type="spellStart"/>
      <w:r w:rsidRPr="00F976CE">
        <w:rPr>
          <w:rStyle w:val="a10"/>
        </w:rPr>
        <w:t>военюрист</w:t>
      </w:r>
      <w:proofErr w:type="spellEnd"/>
      <w:r w:rsidRPr="00F976CE">
        <w:rPr>
          <w:rStyle w:val="a10"/>
        </w:rPr>
        <w:t xml:space="preserve">, </w:t>
      </w:r>
      <w:proofErr w:type="spellStart"/>
      <w:r w:rsidRPr="00F976CE">
        <w:rPr>
          <w:rStyle w:val="a10"/>
        </w:rPr>
        <w:t>госязык</w:t>
      </w:r>
      <w:proofErr w:type="spellEnd"/>
      <w:r w:rsidRPr="00F976CE">
        <w:rPr>
          <w:rStyle w:val="a10"/>
        </w:rPr>
        <w:t xml:space="preserve">, </w:t>
      </w:r>
      <w:proofErr w:type="spellStart"/>
      <w:r w:rsidRPr="00F976CE">
        <w:rPr>
          <w:rStyle w:val="a10"/>
        </w:rPr>
        <w:t>детясли</w:t>
      </w:r>
      <w:proofErr w:type="spellEnd"/>
      <w:r w:rsidRPr="00F976CE">
        <w:rPr>
          <w:rStyle w:val="a10"/>
        </w:rPr>
        <w:t xml:space="preserve">, </w:t>
      </w:r>
      <w:proofErr w:type="spellStart"/>
      <w:r w:rsidRPr="00F976CE">
        <w:rPr>
          <w:rStyle w:val="a10"/>
        </w:rPr>
        <w:t>партячейка</w:t>
      </w:r>
      <w:proofErr w:type="spellEnd"/>
      <w:r w:rsidRPr="00F976CE">
        <w:rPr>
          <w:rStyle w:val="a10"/>
        </w:rPr>
        <w:t xml:space="preserve">, </w:t>
      </w:r>
      <w:proofErr w:type="spellStart"/>
      <w:r w:rsidRPr="00F976CE">
        <w:rPr>
          <w:rStyle w:val="a10"/>
        </w:rPr>
        <w:t>продярмарка</w:t>
      </w:r>
      <w:proofErr w:type="spellEnd"/>
      <w:r w:rsidRPr="00F976CE">
        <w:rPr>
          <w:rStyle w:val="a10"/>
        </w:rPr>
        <w:t xml:space="preserve">, спецеда, </w:t>
      </w:r>
      <w:proofErr w:type="spellStart"/>
      <w:r w:rsidRPr="00F976CE">
        <w:rPr>
          <w:rStyle w:val="a10"/>
        </w:rPr>
        <w:t>хозединица</w:t>
      </w:r>
      <w:proofErr w:type="spellEnd"/>
      <w:r w:rsidRPr="00F976CE">
        <w:rPr>
          <w:rStyle w:val="a10"/>
        </w:rPr>
        <w:t xml:space="preserve">, иняз, </w:t>
      </w:r>
      <w:proofErr w:type="spellStart"/>
      <w:r w:rsidRPr="00F976CE">
        <w:rPr>
          <w:rStyle w:val="a10"/>
        </w:rPr>
        <w:t>Инюрколлегия</w:t>
      </w:r>
      <w:proofErr w:type="spellEnd"/>
      <w:r w:rsidRPr="00F976CE">
        <w:rPr>
          <w:rStyle w:val="a10"/>
        </w:rPr>
        <w:t>, Минюст.</w:t>
      </w:r>
    </w:p>
    <w:p w:rsidR="009B3A71" w:rsidRPr="00F976CE" w:rsidRDefault="009B3A71" w:rsidP="009B3A7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b/>
          <w:sz w:val="24"/>
          <w:szCs w:val="24"/>
        </w:rPr>
        <w:t xml:space="preserve">3. Буква </w:t>
      </w:r>
      <w:r w:rsidRPr="00F976CE">
        <w:rPr>
          <w:rStyle w:val="a00"/>
          <w:rFonts w:ascii="Times New Roman" w:hAnsi="Times New Roman"/>
          <w:b/>
          <w:sz w:val="24"/>
          <w:szCs w:val="24"/>
        </w:rPr>
        <w:t>ъ</w:t>
      </w:r>
      <w:r w:rsidRPr="00F976CE">
        <w:rPr>
          <w:rFonts w:ascii="Times New Roman" w:hAnsi="Times New Roman"/>
          <w:sz w:val="24"/>
          <w:szCs w:val="24"/>
        </w:rPr>
        <w:t xml:space="preserve"> пишется также при передаче иноязычных собственных имен и производных от них слов (после букв, передающих парные твердые согласные), </w:t>
      </w:r>
      <w:proofErr w:type="spellStart"/>
      <w:proofErr w:type="gramStart"/>
      <w:r w:rsidRPr="00F976CE">
        <w:rPr>
          <w:rFonts w:ascii="Times New Roman" w:hAnsi="Times New Roman"/>
          <w:sz w:val="24"/>
          <w:szCs w:val="24"/>
        </w:rPr>
        <w:t>напр</w:t>
      </w:r>
      <w:proofErr w:type="spellEnd"/>
      <w:proofErr w:type="gramEnd"/>
      <w:r w:rsidRPr="00F976C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976CE">
        <w:rPr>
          <w:rStyle w:val="a10"/>
          <w:rFonts w:ascii="Times New Roman" w:hAnsi="Times New Roman"/>
          <w:sz w:val="24"/>
          <w:szCs w:val="24"/>
        </w:rPr>
        <w:t>Кизилъюрт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 (город в Дагестане), </w:t>
      </w:r>
      <w:proofErr w:type="spellStart"/>
      <w:r w:rsidRPr="00F976CE">
        <w:rPr>
          <w:rStyle w:val="a10"/>
          <w:rFonts w:ascii="Times New Roman" w:hAnsi="Times New Roman"/>
          <w:sz w:val="24"/>
          <w:szCs w:val="24"/>
        </w:rPr>
        <w:t>Торъял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 (поселок в республике Марий Эл), </w:t>
      </w:r>
      <w:proofErr w:type="spellStart"/>
      <w:r w:rsidRPr="00F976CE">
        <w:rPr>
          <w:rStyle w:val="a10"/>
          <w:rFonts w:ascii="Times New Roman" w:hAnsi="Times New Roman"/>
          <w:sz w:val="24"/>
          <w:szCs w:val="24"/>
        </w:rPr>
        <w:t>Го</w:t>
      </w:r>
      <w:proofErr w:type="spellEnd"/>
      <w:r w:rsidRPr="00F976CE">
        <w:rPr>
          <w:rStyle w:val="a10"/>
          <w:rFonts w:ascii="Times New Roman" w:hAnsi="Times New Roman"/>
          <w:sz w:val="24"/>
          <w:szCs w:val="24"/>
        </w:rPr>
        <w:t xml:space="preserve"> </w:t>
      </w:r>
      <w:proofErr w:type="spellStart"/>
      <w:r w:rsidRPr="00F976CE">
        <w:rPr>
          <w:rStyle w:val="a10"/>
          <w:rFonts w:ascii="Times New Roman" w:hAnsi="Times New Roman"/>
          <w:sz w:val="24"/>
          <w:szCs w:val="24"/>
        </w:rPr>
        <w:t>Хэнъюй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 (китайское личное имя), </w:t>
      </w:r>
      <w:proofErr w:type="spellStart"/>
      <w:r w:rsidRPr="00F976CE">
        <w:rPr>
          <w:rStyle w:val="a10"/>
          <w:rFonts w:ascii="Times New Roman" w:hAnsi="Times New Roman"/>
          <w:sz w:val="24"/>
          <w:szCs w:val="24"/>
        </w:rPr>
        <w:t>Хэнъян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 (город в Китае), </w:t>
      </w:r>
      <w:proofErr w:type="spellStart"/>
      <w:r w:rsidRPr="00F976CE">
        <w:rPr>
          <w:rStyle w:val="a10"/>
          <w:rFonts w:ascii="Times New Roman" w:hAnsi="Times New Roman"/>
          <w:sz w:val="24"/>
          <w:szCs w:val="24"/>
        </w:rPr>
        <w:t>тазабагъябская</w:t>
      </w:r>
      <w:proofErr w:type="spellEnd"/>
      <w:r w:rsidRPr="00F976CE">
        <w:rPr>
          <w:rStyle w:val="a10"/>
          <w:rFonts w:ascii="Times New Roman" w:hAnsi="Times New Roman"/>
          <w:sz w:val="24"/>
          <w:szCs w:val="24"/>
        </w:rPr>
        <w:t xml:space="preserve"> культура</w:t>
      </w:r>
      <w:r w:rsidRPr="00F976CE">
        <w:rPr>
          <w:rFonts w:ascii="Times New Roman" w:hAnsi="Times New Roman"/>
          <w:sz w:val="24"/>
          <w:szCs w:val="24"/>
        </w:rPr>
        <w:t xml:space="preserve"> (археологическая), </w:t>
      </w:r>
      <w:proofErr w:type="spellStart"/>
      <w:r w:rsidRPr="00F976CE">
        <w:rPr>
          <w:rStyle w:val="a10"/>
          <w:rFonts w:ascii="Times New Roman" w:hAnsi="Times New Roman"/>
          <w:sz w:val="24"/>
          <w:szCs w:val="24"/>
        </w:rPr>
        <w:t>Ювясъярви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 (озеро в </w:t>
      </w:r>
      <w:proofErr w:type="spellStart"/>
      <w:r w:rsidRPr="00F976CE">
        <w:rPr>
          <w:rFonts w:ascii="Times New Roman" w:hAnsi="Times New Roman"/>
          <w:sz w:val="24"/>
          <w:szCs w:val="24"/>
        </w:rPr>
        <w:t>Фин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976CE">
        <w:rPr>
          <w:rFonts w:ascii="Times New Roman" w:hAnsi="Times New Roman"/>
          <w:sz w:val="24"/>
          <w:szCs w:val="24"/>
        </w:rPr>
        <w:t>ляндии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976CE">
        <w:rPr>
          <w:rStyle w:val="a10"/>
          <w:rFonts w:ascii="Times New Roman" w:hAnsi="Times New Roman"/>
          <w:sz w:val="24"/>
          <w:szCs w:val="24"/>
        </w:rPr>
        <w:t>Манъёсю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 (антология </w:t>
      </w:r>
      <w:proofErr w:type="spellStart"/>
      <w:r w:rsidRPr="00F976CE">
        <w:rPr>
          <w:rFonts w:ascii="Times New Roman" w:hAnsi="Times New Roman"/>
          <w:sz w:val="24"/>
          <w:szCs w:val="24"/>
        </w:rPr>
        <w:t>древнеяпонской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 поэзии).</w:t>
      </w:r>
    </w:p>
    <w:p w:rsidR="009B3A71" w:rsidRPr="00F976CE" w:rsidRDefault="009B3A71" w:rsidP="009B3A71">
      <w:pPr>
        <w:pStyle w:val="a5"/>
        <w:spacing w:before="0" w:beforeAutospacing="0" w:after="0" w:afterAutospacing="0"/>
        <w:ind w:firstLine="540"/>
        <w:jc w:val="both"/>
      </w:pPr>
      <w:r w:rsidRPr="00F976CE">
        <w:rPr>
          <w:rStyle w:val="a6"/>
        </w:rPr>
        <w:t>Примечание.</w:t>
      </w:r>
      <w:r w:rsidRPr="00F976CE">
        <w:t xml:space="preserve"> В этом случае </w:t>
      </w:r>
      <w:proofErr w:type="gramStart"/>
      <w:r w:rsidRPr="00F976CE">
        <w:t>разделительный</w:t>
      </w:r>
      <w:proofErr w:type="gramEnd"/>
      <w:r w:rsidRPr="00F976CE">
        <w:t xml:space="preserve"> </w:t>
      </w:r>
      <w:r w:rsidRPr="00F976CE">
        <w:rPr>
          <w:rStyle w:val="a00"/>
        </w:rPr>
        <w:t xml:space="preserve">ъ </w:t>
      </w:r>
      <w:r w:rsidRPr="00F976CE">
        <w:t xml:space="preserve">возможен также и перед буквой </w:t>
      </w:r>
      <w:r w:rsidRPr="00F976CE">
        <w:rPr>
          <w:rStyle w:val="a00"/>
        </w:rPr>
        <w:t>и</w:t>
      </w:r>
      <w:r w:rsidRPr="00F976CE">
        <w:t xml:space="preserve">, напр.: </w:t>
      </w:r>
      <w:proofErr w:type="spellStart"/>
      <w:r w:rsidRPr="00F976CE">
        <w:rPr>
          <w:rStyle w:val="a10"/>
        </w:rPr>
        <w:t>Дзюнъитиро</w:t>
      </w:r>
      <w:proofErr w:type="spellEnd"/>
      <w:r w:rsidRPr="00F976CE">
        <w:t xml:space="preserve"> (японское имя).</w:t>
      </w:r>
    </w:p>
    <w:p w:rsidR="009B3A71" w:rsidRPr="00F976CE" w:rsidRDefault="009B3A71" w:rsidP="009B3A7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3A71" w:rsidRPr="00F976CE" w:rsidRDefault="009B3A71" w:rsidP="009B3A7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76CE">
        <w:rPr>
          <w:rFonts w:ascii="Times New Roman" w:hAnsi="Times New Roman"/>
          <w:b/>
          <w:sz w:val="24"/>
          <w:szCs w:val="24"/>
        </w:rPr>
        <w:t>Во всех случаях</w:t>
      </w:r>
      <w:r w:rsidRPr="00F976CE">
        <w:rPr>
          <w:rFonts w:ascii="Times New Roman" w:hAnsi="Times New Roman"/>
          <w:sz w:val="24"/>
          <w:szCs w:val="24"/>
        </w:rPr>
        <w:t xml:space="preserve">, кроме указанных, после согласных перед буквами </w:t>
      </w:r>
      <w:r w:rsidRPr="00F976CE">
        <w:rPr>
          <w:rStyle w:val="a00"/>
          <w:rFonts w:ascii="Times New Roman" w:hAnsi="Times New Roman"/>
          <w:sz w:val="24"/>
          <w:szCs w:val="24"/>
        </w:rPr>
        <w:t>я, ю, ё, е, и</w:t>
      </w:r>
      <w:r w:rsidRPr="00F976CE">
        <w:rPr>
          <w:rFonts w:ascii="Times New Roman" w:hAnsi="Times New Roman"/>
          <w:sz w:val="24"/>
          <w:szCs w:val="24"/>
        </w:rPr>
        <w:t>, передающими сочетания [</w:t>
      </w:r>
      <w:r w:rsidRPr="00F976CE">
        <w:rPr>
          <w:rStyle w:val="a3"/>
          <w:rFonts w:ascii="Times New Roman" w:hAnsi="Times New Roman"/>
          <w:sz w:val="24"/>
          <w:szCs w:val="24"/>
        </w:rPr>
        <w:t>j</w:t>
      </w:r>
      <w:r w:rsidRPr="00F976CE">
        <w:rPr>
          <w:rFonts w:ascii="Times New Roman" w:hAnsi="Times New Roman"/>
          <w:sz w:val="24"/>
          <w:szCs w:val="24"/>
        </w:rPr>
        <w:t xml:space="preserve">] с гласными, пишется разделительный </w:t>
      </w:r>
      <w:r w:rsidRPr="00F976CE">
        <w:rPr>
          <w:rStyle w:val="a00"/>
          <w:rFonts w:ascii="Times New Roman" w:hAnsi="Times New Roman"/>
          <w:sz w:val="24"/>
          <w:szCs w:val="24"/>
        </w:rPr>
        <w:t>ь</w:t>
      </w:r>
      <w:r w:rsidRPr="00F976CE">
        <w:rPr>
          <w:rFonts w:ascii="Times New Roman" w:hAnsi="Times New Roman"/>
          <w:sz w:val="24"/>
          <w:szCs w:val="24"/>
        </w:rPr>
        <w:t>.</w:t>
      </w:r>
      <w:proofErr w:type="gramEnd"/>
      <w:r w:rsidRPr="00F976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76CE">
        <w:rPr>
          <w:rFonts w:ascii="Times New Roman" w:hAnsi="Times New Roman"/>
          <w:sz w:val="24"/>
          <w:szCs w:val="24"/>
        </w:rPr>
        <w:t xml:space="preserve">Примеры: </w:t>
      </w:r>
      <w:proofErr w:type="spellStart"/>
      <w:r w:rsidRPr="00F976CE">
        <w:rPr>
          <w:rStyle w:val="a00"/>
          <w:rFonts w:ascii="Times New Roman" w:hAnsi="Times New Roman"/>
          <w:b/>
          <w:sz w:val="24"/>
          <w:szCs w:val="24"/>
        </w:rPr>
        <w:t>ья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: </w:t>
      </w:r>
      <w:r w:rsidRPr="00F976CE">
        <w:rPr>
          <w:rStyle w:val="a10"/>
          <w:rFonts w:ascii="Times New Roman" w:hAnsi="Times New Roman"/>
          <w:sz w:val="24"/>
          <w:szCs w:val="24"/>
        </w:rPr>
        <w:t>дьявол, обезьяна, бильярд, семья, пьяный, колосья, ничья, пастушья, Лукьян</w:t>
      </w:r>
      <w:r w:rsidRPr="00F976C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976CE">
        <w:rPr>
          <w:rStyle w:val="a00"/>
          <w:rFonts w:ascii="Times New Roman" w:hAnsi="Times New Roman"/>
          <w:b/>
          <w:sz w:val="24"/>
          <w:szCs w:val="24"/>
        </w:rPr>
        <w:t>ью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: </w:t>
      </w:r>
      <w:r w:rsidRPr="00F976CE">
        <w:rPr>
          <w:rStyle w:val="a10"/>
          <w:rFonts w:ascii="Times New Roman" w:hAnsi="Times New Roman"/>
          <w:sz w:val="24"/>
          <w:szCs w:val="24"/>
        </w:rPr>
        <w:t>вьюн, интервью, льют, семью, пью, рысью, пятьюдесятью, шью</w:t>
      </w:r>
      <w:r w:rsidRPr="00F976C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976CE">
        <w:rPr>
          <w:rStyle w:val="a00"/>
          <w:rFonts w:ascii="Times New Roman" w:hAnsi="Times New Roman"/>
          <w:b/>
          <w:sz w:val="24"/>
          <w:szCs w:val="24"/>
        </w:rPr>
        <w:t>ьё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: </w:t>
      </w:r>
      <w:r w:rsidRPr="00F976CE">
        <w:rPr>
          <w:rStyle w:val="a10"/>
          <w:rFonts w:ascii="Times New Roman" w:hAnsi="Times New Roman"/>
          <w:sz w:val="24"/>
          <w:szCs w:val="24"/>
        </w:rPr>
        <w:t>соловьем, ружьё, льёт, вороньё, серьёзный, житьё, чьё, шьём</w:t>
      </w:r>
      <w:r w:rsidRPr="00F976C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976CE">
        <w:rPr>
          <w:rStyle w:val="a00"/>
          <w:rFonts w:ascii="Times New Roman" w:hAnsi="Times New Roman"/>
          <w:b/>
          <w:sz w:val="24"/>
          <w:szCs w:val="24"/>
        </w:rPr>
        <w:t>ье</w:t>
      </w:r>
      <w:proofErr w:type="spellEnd"/>
      <w:r w:rsidRPr="00F976CE">
        <w:rPr>
          <w:rFonts w:ascii="Times New Roman" w:hAnsi="Times New Roman"/>
          <w:b/>
          <w:sz w:val="24"/>
          <w:szCs w:val="24"/>
        </w:rPr>
        <w:t>:</w:t>
      </w:r>
      <w:r w:rsidRPr="00F976CE">
        <w:rPr>
          <w:rFonts w:ascii="Times New Roman" w:hAnsi="Times New Roman"/>
          <w:sz w:val="24"/>
          <w:szCs w:val="24"/>
        </w:rPr>
        <w:t xml:space="preserve"> </w:t>
      </w:r>
      <w:r w:rsidRPr="00F976CE">
        <w:rPr>
          <w:rStyle w:val="a10"/>
          <w:rFonts w:ascii="Times New Roman" w:hAnsi="Times New Roman"/>
          <w:sz w:val="24"/>
          <w:szCs w:val="24"/>
        </w:rPr>
        <w:t>премьера, пьеса, курьер, конферансье, варенье, затишье, Вьетнам, Фурье</w:t>
      </w:r>
      <w:r w:rsidRPr="00F976C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976CE">
        <w:rPr>
          <w:rStyle w:val="a00"/>
          <w:rFonts w:ascii="Times New Roman" w:hAnsi="Times New Roman"/>
          <w:b/>
          <w:sz w:val="24"/>
          <w:szCs w:val="24"/>
        </w:rPr>
        <w:t>ьи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: </w:t>
      </w:r>
      <w:r w:rsidRPr="00F976CE">
        <w:rPr>
          <w:rStyle w:val="a10"/>
          <w:rFonts w:ascii="Times New Roman" w:hAnsi="Times New Roman"/>
          <w:sz w:val="24"/>
          <w:szCs w:val="24"/>
        </w:rPr>
        <w:t>воробьиный, соловьи, оладьи, медвежьи, варьировать, статьи.</w:t>
      </w:r>
      <w:r w:rsidRPr="00F976CE">
        <w:rPr>
          <w:rFonts w:ascii="Times New Roman" w:hAnsi="Times New Roman"/>
          <w:sz w:val="24"/>
          <w:szCs w:val="24"/>
        </w:rPr>
        <w:t>.</w:t>
      </w:r>
      <w:proofErr w:type="gramEnd"/>
    </w:p>
    <w:p w:rsidR="009B3A71" w:rsidRPr="00F976CE" w:rsidRDefault="009B3A71" w:rsidP="009B3A71">
      <w:pPr>
        <w:pStyle w:val="a5"/>
        <w:spacing w:before="0" w:beforeAutospacing="0" w:after="0" w:afterAutospacing="0"/>
        <w:ind w:firstLine="540"/>
        <w:jc w:val="both"/>
      </w:pPr>
      <w:r w:rsidRPr="00F976CE">
        <w:rPr>
          <w:rStyle w:val="a6"/>
        </w:rPr>
        <w:t>Примечание.</w:t>
      </w:r>
      <w:r w:rsidRPr="00F976CE">
        <w:t xml:space="preserve"> В некоторых словах иноязычного происхождения разделительный </w:t>
      </w:r>
      <w:r w:rsidRPr="00F976CE">
        <w:rPr>
          <w:rStyle w:val="a00"/>
        </w:rPr>
        <w:t>ь</w:t>
      </w:r>
      <w:r w:rsidRPr="00F976CE">
        <w:t xml:space="preserve"> пишется </w:t>
      </w:r>
      <w:proofErr w:type="gramStart"/>
      <w:r w:rsidRPr="00F976CE">
        <w:t>перед</w:t>
      </w:r>
      <w:proofErr w:type="gramEnd"/>
      <w:r w:rsidRPr="00F976CE">
        <w:t xml:space="preserve"> </w:t>
      </w:r>
      <w:r w:rsidRPr="00F976CE">
        <w:rPr>
          <w:rStyle w:val="a00"/>
        </w:rPr>
        <w:t>о</w:t>
      </w:r>
      <w:r w:rsidRPr="00F976CE">
        <w:t xml:space="preserve"> (в словах </w:t>
      </w:r>
      <w:r w:rsidRPr="00F976CE">
        <w:rPr>
          <w:rStyle w:val="a10"/>
        </w:rPr>
        <w:t>бульон, гильотина</w:t>
      </w:r>
      <w:r w:rsidRPr="00F976CE">
        <w:t xml:space="preserve"> др.).</w:t>
      </w:r>
    </w:p>
    <w:p w:rsidR="009B3A71" w:rsidRPr="00F976CE" w:rsidRDefault="009B3A71" w:rsidP="009B3A71">
      <w:pPr>
        <w:pStyle w:val="a5"/>
        <w:spacing w:before="0" w:beforeAutospacing="0" w:after="0" w:afterAutospacing="0"/>
        <w:jc w:val="both"/>
      </w:pPr>
    </w:p>
    <w:p w:rsidR="009B3A71" w:rsidRPr="00F976CE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right="1134" w:firstLine="540"/>
        <w:jc w:val="both"/>
        <w:rPr>
          <w:rFonts w:ascii="Times New Roman" w:hAnsi="Times New Roman"/>
          <w:b/>
          <w:sz w:val="24"/>
          <w:szCs w:val="24"/>
        </w:rPr>
      </w:pPr>
      <w:r w:rsidRPr="00F976CE">
        <w:rPr>
          <w:rFonts w:ascii="Times New Roman" w:hAnsi="Times New Roman"/>
          <w:b/>
          <w:sz w:val="24"/>
          <w:szCs w:val="24"/>
        </w:rPr>
        <w:t xml:space="preserve"> Для обозначения мягкости согласного Ь употребляется:</w:t>
      </w:r>
    </w:p>
    <w:p w:rsidR="009B3A71" w:rsidRPr="00F976CE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right="1134" w:firstLine="540"/>
        <w:jc w:val="both"/>
        <w:rPr>
          <w:rFonts w:ascii="Times New Roman" w:hAnsi="Times New Roman"/>
          <w:i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1. На конце слова: </w:t>
      </w:r>
      <w:r w:rsidRPr="00F976CE">
        <w:rPr>
          <w:rFonts w:ascii="Times New Roman" w:hAnsi="Times New Roman"/>
          <w:i/>
          <w:sz w:val="24"/>
          <w:szCs w:val="24"/>
        </w:rPr>
        <w:t>зверь, кровь, читать.</w:t>
      </w:r>
    </w:p>
    <w:p w:rsidR="009B3A71" w:rsidRPr="00F976CE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right="1134"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2. После </w:t>
      </w:r>
      <w:proofErr w:type="gramStart"/>
      <w:r w:rsidRPr="00F976CE">
        <w:rPr>
          <w:rFonts w:ascii="Times New Roman" w:hAnsi="Times New Roman"/>
          <w:sz w:val="24"/>
          <w:szCs w:val="24"/>
        </w:rPr>
        <w:t>л</w:t>
      </w:r>
      <w:proofErr w:type="gramEnd"/>
      <w:r w:rsidRPr="00F976CE">
        <w:rPr>
          <w:rFonts w:ascii="Times New Roman" w:hAnsi="Times New Roman"/>
          <w:sz w:val="24"/>
          <w:szCs w:val="24"/>
        </w:rPr>
        <w:t xml:space="preserve"> перед другими согласными: </w:t>
      </w:r>
      <w:r w:rsidRPr="00F976CE">
        <w:rPr>
          <w:rFonts w:ascii="Times New Roman" w:hAnsi="Times New Roman"/>
          <w:i/>
          <w:sz w:val="24"/>
          <w:szCs w:val="24"/>
        </w:rPr>
        <w:t>бальзам, льняной.</w:t>
      </w:r>
    </w:p>
    <w:p w:rsidR="009B3A71" w:rsidRPr="00F976CE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right="98" w:firstLine="540"/>
        <w:jc w:val="both"/>
        <w:rPr>
          <w:rFonts w:ascii="Times New Roman" w:hAnsi="Times New Roman"/>
          <w:i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>3. В середине слова между согласными для обозначения мягкости первого: б</w:t>
      </w:r>
      <w:r w:rsidRPr="00F976CE">
        <w:rPr>
          <w:rFonts w:ascii="Times New Roman" w:hAnsi="Times New Roman"/>
          <w:i/>
          <w:sz w:val="24"/>
          <w:szCs w:val="24"/>
        </w:rPr>
        <w:t>орьба, просьба.</w:t>
      </w:r>
    </w:p>
    <w:p w:rsidR="009B3A71" w:rsidRPr="00F976CE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right="1134" w:firstLine="540"/>
        <w:jc w:val="both"/>
        <w:rPr>
          <w:rFonts w:ascii="Times New Roman" w:hAnsi="Times New Roman"/>
          <w:sz w:val="24"/>
          <w:szCs w:val="24"/>
        </w:rPr>
      </w:pPr>
    </w:p>
    <w:p w:rsidR="009B3A71" w:rsidRPr="00F976CE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right="1134" w:firstLine="540"/>
        <w:jc w:val="both"/>
        <w:rPr>
          <w:rFonts w:ascii="Times New Roman" w:hAnsi="Times New Roman"/>
          <w:b/>
          <w:sz w:val="24"/>
          <w:szCs w:val="24"/>
        </w:rPr>
      </w:pPr>
      <w:r w:rsidRPr="00F976CE">
        <w:rPr>
          <w:rFonts w:ascii="Times New Roman" w:hAnsi="Times New Roman"/>
          <w:b/>
          <w:sz w:val="24"/>
          <w:szCs w:val="24"/>
        </w:rPr>
        <w:t>Употребление Ь для обозначения грамматических форм после шипящих</w:t>
      </w:r>
    </w:p>
    <w:p w:rsidR="009B3A71" w:rsidRPr="00F976CE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right="1134"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lastRenderedPageBreak/>
        <w:t xml:space="preserve">1. В неопределенной форме глагола: </w:t>
      </w:r>
      <w:r w:rsidRPr="00F976CE">
        <w:rPr>
          <w:rFonts w:ascii="Times New Roman" w:hAnsi="Times New Roman"/>
          <w:i/>
          <w:sz w:val="24"/>
          <w:szCs w:val="24"/>
        </w:rPr>
        <w:t>беречь, стеречь.</w:t>
      </w:r>
    </w:p>
    <w:p w:rsidR="009B3A71" w:rsidRPr="00F976CE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right="1134"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2. В повелительном наклонении: </w:t>
      </w:r>
      <w:r w:rsidRPr="00F976CE">
        <w:rPr>
          <w:rFonts w:ascii="Times New Roman" w:hAnsi="Times New Roman"/>
          <w:i/>
          <w:sz w:val="24"/>
          <w:szCs w:val="24"/>
        </w:rPr>
        <w:t>назначь, съешь, приготовь.</w:t>
      </w:r>
    </w:p>
    <w:p w:rsidR="009B3A71" w:rsidRPr="00F976CE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right="1134"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3. Во 2 - м лице единственного числа глаголов настоящего числа: </w:t>
      </w:r>
      <w:r w:rsidRPr="00F976CE">
        <w:rPr>
          <w:rFonts w:ascii="Times New Roman" w:hAnsi="Times New Roman"/>
          <w:i/>
          <w:sz w:val="24"/>
          <w:szCs w:val="24"/>
        </w:rPr>
        <w:t>рожь, дочь.</w:t>
      </w:r>
    </w:p>
    <w:p w:rsidR="009B3A71" w:rsidRPr="00F976CE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right="1134"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4. В именах существительных женского рода единственного числа: </w:t>
      </w:r>
      <w:r w:rsidRPr="00F976CE">
        <w:rPr>
          <w:rFonts w:ascii="Times New Roman" w:hAnsi="Times New Roman"/>
          <w:i/>
          <w:sz w:val="24"/>
          <w:szCs w:val="24"/>
        </w:rPr>
        <w:t>рожь, дочь.</w:t>
      </w:r>
    </w:p>
    <w:p w:rsidR="009B3A71" w:rsidRPr="00F976CE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right="1134" w:firstLine="540"/>
        <w:jc w:val="both"/>
        <w:rPr>
          <w:rFonts w:ascii="Times New Roman" w:hAnsi="Times New Roman"/>
          <w:i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5. В наречиях: </w:t>
      </w:r>
      <w:r w:rsidRPr="00F976CE">
        <w:rPr>
          <w:rFonts w:ascii="Times New Roman" w:hAnsi="Times New Roman"/>
          <w:i/>
          <w:sz w:val="24"/>
          <w:szCs w:val="24"/>
        </w:rPr>
        <w:t>настежь, сплошь.</w:t>
      </w:r>
    </w:p>
    <w:p w:rsidR="009B3A71" w:rsidRPr="00F976CE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right="1134" w:firstLine="540"/>
        <w:jc w:val="both"/>
        <w:rPr>
          <w:rFonts w:ascii="Times New Roman" w:hAnsi="Times New Roman"/>
          <w:sz w:val="24"/>
          <w:szCs w:val="24"/>
        </w:rPr>
      </w:pPr>
    </w:p>
    <w:p w:rsidR="009B3A71" w:rsidRPr="00F976CE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right="1134"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b/>
          <w:sz w:val="24"/>
          <w:szCs w:val="24"/>
        </w:rPr>
        <w:t>Исключения:</w:t>
      </w:r>
      <w:r w:rsidRPr="00F976CE">
        <w:rPr>
          <w:rFonts w:ascii="Times New Roman" w:hAnsi="Times New Roman"/>
          <w:sz w:val="24"/>
          <w:szCs w:val="24"/>
        </w:rPr>
        <w:t xml:space="preserve"> </w:t>
      </w:r>
      <w:r w:rsidRPr="00F976CE">
        <w:rPr>
          <w:rFonts w:ascii="Times New Roman" w:hAnsi="Times New Roman"/>
          <w:i/>
          <w:sz w:val="24"/>
          <w:szCs w:val="24"/>
        </w:rPr>
        <w:t xml:space="preserve">уж, замуж, </w:t>
      </w:r>
      <w:proofErr w:type="gramStart"/>
      <w:r w:rsidRPr="00F976CE">
        <w:rPr>
          <w:rFonts w:ascii="Times New Roman" w:hAnsi="Times New Roman"/>
          <w:i/>
          <w:sz w:val="24"/>
          <w:szCs w:val="24"/>
        </w:rPr>
        <w:t>невтерпёж</w:t>
      </w:r>
      <w:proofErr w:type="gramEnd"/>
      <w:r w:rsidRPr="00F976CE">
        <w:rPr>
          <w:rFonts w:ascii="Times New Roman" w:hAnsi="Times New Roman"/>
          <w:i/>
          <w:sz w:val="24"/>
          <w:szCs w:val="24"/>
        </w:rPr>
        <w:t>.</w:t>
      </w:r>
    </w:p>
    <w:p w:rsidR="009B3A71" w:rsidRPr="00F976CE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right="1134"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6. В частицах: </w:t>
      </w:r>
      <w:r w:rsidRPr="00F976CE">
        <w:rPr>
          <w:rFonts w:ascii="Times New Roman" w:hAnsi="Times New Roman"/>
          <w:i/>
          <w:sz w:val="24"/>
          <w:szCs w:val="24"/>
        </w:rPr>
        <w:t xml:space="preserve">вишь, бишь, лишь, </w:t>
      </w:r>
      <w:proofErr w:type="gramStart"/>
      <w:r w:rsidRPr="00F976CE">
        <w:rPr>
          <w:rFonts w:ascii="Times New Roman" w:hAnsi="Times New Roman"/>
          <w:i/>
          <w:sz w:val="24"/>
          <w:szCs w:val="24"/>
        </w:rPr>
        <w:t>ишь</w:t>
      </w:r>
      <w:proofErr w:type="gramEnd"/>
      <w:r w:rsidRPr="00F976CE">
        <w:rPr>
          <w:rFonts w:ascii="Times New Roman" w:hAnsi="Times New Roman"/>
          <w:i/>
          <w:sz w:val="24"/>
          <w:szCs w:val="24"/>
        </w:rPr>
        <w:t>.</w:t>
      </w:r>
    </w:p>
    <w:p w:rsidR="009B3A71" w:rsidRPr="00F976CE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right="1134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B3A71" w:rsidRPr="00F976CE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right="1134" w:firstLine="540"/>
        <w:jc w:val="both"/>
        <w:rPr>
          <w:rFonts w:ascii="Times New Roman" w:hAnsi="Times New Roman"/>
          <w:b/>
          <w:sz w:val="24"/>
          <w:szCs w:val="24"/>
        </w:rPr>
      </w:pPr>
      <w:r w:rsidRPr="00F976CE">
        <w:rPr>
          <w:rFonts w:ascii="Times New Roman" w:hAnsi="Times New Roman"/>
          <w:b/>
          <w:sz w:val="24"/>
          <w:szCs w:val="24"/>
        </w:rPr>
        <w:t>Ъ не пишется:</w:t>
      </w:r>
    </w:p>
    <w:p w:rsidR="009B3A71" w:rsidRPr="00F976CE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right="98"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1. В именительном падеже существительных мужского рода 2 – </w:t>
      </w:r>
      <w:proofErr w:type="spellStart"/>
      <w:r w:rsidRPr="00F976CE">
        <w:rPr>
          <w:rFonts w:ascii="Times New Roman" w:hAnsi="Times New Roman"/>
          <w:sz w:val="24"/>
          <w:szCs w:val="24"/>
        </w:rPr>
        <w:t>го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 склонения: </w:t>
      </w:r>
      <w:r w:rsidRPr="00F976CE">
        <w:rPr>
          <w:rFonts w:ascii="Times New Roman" w:hAnsi="Times New Roman"/>
          <w:i/>
          <w:sz w:val="24"/>
          <w:szCs w:val="24"/>
        </w:rPr>
        <w:t>меч, стриж.</w:t>
      </w:r>
    </w:p>
    <w:p w:rsidR="009B3A71" w:rsidRPr="00F976CE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right="98"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2. В существительных женского и среднего рода в родительном падеже множественного числа: </w:t>
      </w:r>
      <w:r w:rsidRPr="00F976CE">
        <w:rPr>
          <w:rFonts w:ascii="Times New Roman" w:hAnsi="Times New Roman"/>
          <w:i/>
          <w:sz w:val="24"/>
          <w:szCs w:val="24"/>
        </w:rPr>
        <w:t>встреч, рощ, пепелищ.</w:t>
      </w:r>
      <w:r w:rsidRPr="00F976CE">
        <w:rPr>
          <w:rFonts w:ascii="Times New Roman" w:hAnsi="Times New Roman"/>
          <w:sz w:val="24"/>
          <w:szCs w:val="24"/>
        </w:rPr>
        <w:t xml:space="preserve"> </w:t>
      </w:r>
    </w:p>
    <w:p w:rsidR="009B3A71" w:rsidRPr="00F976CE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right="98"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3. В кратких прилагательных мужского рода: </w:t>
      </w:r>
      <w:proofErr w:type="gramStart"/>
      <w:r w:rsidRPr="00F976CE">
        <w:rPr>
          <w:rFonts w:ascii="Times New Roman" w:hAnsi="Times New Roman"/>
          <w:i/>
          <w:sz w:val="24"/>
          <w:szCs w:val="24"/>
        </w:rPr>
        <w:t>жгуч</w:t>
      </w:r>
      <w:proofErr w:type="gramEnd"/>
      <w:r w:rsidRPr="00F976CE">
        <w:rPr>
          <w:rFonts w:ascii="Times New Roman" w:hAnsi="Times New Roman"/>
          <w:i/>
          <w:sz w:val="24"/>
          <w:szCs w:val="24"/>
        </w:rPr>
        <w:t>, свеж, хорош.</w:t>
      </w:r>
    </w:p>
    <w:p w:rsidR="009B3A71" w:rsidRPr="00F976CE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right="98"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4. Между двумя согласными Л: </w:t>
      </w:r>
      <w:r w:rsidRPr="00F976CE">
        <w:rPr>
          <w:rFonts w:ascii="Times New Roman" w:hAnsi="Times New Roman"/>
          <w:i/>
          <w:sz w:val="24"/>
          <w:szCs w:val="24"/>
        </w:rPr>
        <w:t>аллея, иллюстрация.</w:t>
      </w:r>
    </w:p>
    <w:p w:rsidR="009B3A71" w:rsidRPr="00F976CE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right="98" w:firstLine="540"/>
        <w:jc w:val="both"/>
        <w:rPr>
          <w:rFonts w:ascii="Times New Roman" w:hAnsi="Times New Roman"/>
          <w:i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5. В сочетаниях НЧ, НЩ, РЧ, РЩ, ЧК, ЧН, ЩН: </w:t>
      </w:r>
      <w:r w:rsidRPr="00F976CE">
        <w:rPr>
          <w:rFonts w:ascii="Times New Roman" w:hAnsi="Times New Roman"/>
          <w:i/>
          <w:sz w:val="24"/>
          <w:szCs w:val="24"/>
        </w:rPr>
        <w:t>мощность, наборщик, нянчить.</w:t>
      </w:r>
    </w:p>
    <w:p w:rsidR="009B3A71" w:rsidRPr="003F6E99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right="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323850"/>
            <wp:effectExtent l="0" t="0" r="0" b="0"/>
            <wp:docPr id="1" name="Рисунок 1" descr="http://www.lenagold.ru/fon/clipart/s/simb/zna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nagold.ru/fon/clipart/s/simb/znak1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E99">
        <w:rPr>
          <w:rFonts w:ascii="Times New Roman" w:hAnsi="Times New Roman"/>
          <w:b/>
          <w:sz w:val="24"/>
          <w:szCs w:val="24"/>
        </w:rPr>
        <w:t>Ответьте на вопросы:</w:t>
      </w:r>
    </w:p>
    <w:p w:rsidR="009B3A71" w:rsidRPr="003F6E99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right="98"/>
        <w:jc w:val="both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>1. Когда употребляется ъ / ь разделительный знак?</w:t>
      </w:r>
    </w:p>
    <w:p w:rsidR="009B3A71" w:rsidRPr="003F6E99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right="98"/>
        <w:jc w:val="both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>2. Когда мягкий знак употребляется как показатель грамматической формы слова?</w:t>
      </w:r>
    </w:p>
    <w:p w:rsidR="009B3A71" w:rsidRPr="003F6E99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right="98"/>
        <w:jc w:val="both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>3. В каких случаях Ь знак не пишется?</w:t>
      </w:r>
    </w:p>
    <w:p w:rsidR="009B3A71" w:rsidRDefault="009B3A71" w:rsidP="009B3A71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5103"/>
        </w:tabs>
        <w:spacing w:after="0" w:line="240" w:lineRule="auto"/>
        <w:ind w:right="98"/>
        <w:jc w:val="both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>4. Когда мягкий знак употребляется для обозначения мягкости предшествующего согласного?</w:t>
      </w:r>
    </w:p>
    <w:p w:rsidR="00993EC5" w:rsidRDefault="00993EC5"/>
    <w:sectPr w:rsidR="0099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5D99"/>
    <w:multiLevelType w:val="multilevel"/>
    <w:tmpl w:val="F328F2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71"/>
    <w:rsid w:val="00993EC5"/>
    <w:rsid w:val="009B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basedOn w:val="a0"/>
    <w:rsid w:val="009B3A71"/>
  </w:style>
  <w:style w:type="character" w:customStyle="1" w:styleId="a3">
    <w:name w:val="a"/>
    <w:basedOn w:val="a0"/>
    <w:rsid w:val="009B3A71"/>
  </w:style>
  <w:style w:type="character" w:customStyle="1" w:styleId="a10">
    <w:name w:val="a1"/>
    <w:basedOn w:val="a0"/>
    <w:rsid w:val="009B3A71"/>
  </w:style>
  <w:style w:type="paragraph" w:customStyle="1" w:styleId="a5">
    <w:name w:val="a5"/>
    <w:basedOn w:val="a"/>
    <w:rsid w:val="009B3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a6"/>
    <w:basedOn w:val="a0"/>
    <w:rsid w:val="009B3A71"/>
  </w:style>
  <w:style w:type="paragraph" w:customStyle="1" w:styleId="ConsPlusNormal">
    <w:name w:val="ConsPlusNormal"/>
    <w:rsid w:val="009B3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7"/>
    <w:uiPriority w:val="99"/>
    <w:semiHidden/>
    <w:unhideWhenUsed/>
    <w:rsid w:val="009B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4"/>
    <w:uiPriority w:val="99"/>
    <w:semiHidden/>
    <w:rsid w:val="009B3A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basedOn w:val="a0"/>
    <w:rsid w:val="009B3A71"/>
  </w:style>
  <w:style w:type="character" w:customStyle="1" w:styleId="a3">
    <w:name w:val="a"/>
    <w:basedOn w:val="a0"/>
    <w:rsid w:val="009B3A71"/>
  </w:style>
  <w:style w:type="character" w:customStyle="1" w:styleId="a10">
    <w:name w:val="a1"/>
    <w:basedOn w:val="a0"/>
    <w:rsid w:val="009B3A71"/>
  </w:style>
  <w:style w:type="paragraph" w:customStyle="1" w:styleId="a5">
    <w:name w:val="a5"/>
    <w:basedOn w:val="a"/>
    <w:rsid w:val="009B3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a6"/>
    <w:basedOn w:val="a0"/>
    <w:rsid w:val="009B3A71"/>
  </w:style>
  <w:style w:type="paragraph" w:customStyle="1" w:styleId="ConsPlusNormal">
    <w:name w:val="ConsPlusNormal"/>
    <w:rsid w:val="009B3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7"/>
    <w:uiPriority w:val="99"/>
    <w:semiHidden/>
    <w:unhideWhenUsed/>
    <w:rsid w:val="009B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4"/>
    <w:uiPriority w:val="99"/>
    <w:semiHidden/>
    <w:rsid w:val="009B3A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lenagold.ru/fon/clipart/s/simb/znak1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2016-04-03T18:44:00Z</dcterms:created>
  <dcterms:modified xsi:type="dcterms:W3CDTF">2016-04-03T18:46:00Z</dcterms:modified>
</cp:coreProperties>
</file>